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77A63" w14:textId="77777777" w:rsidR="00A36CD9" w:rsidRDefault="00A36CD9" w:rsidP="00A36CD9">
      <w:r w:rsidRPr="00A86FEC">
        <w:rPr>
          <w:noProof/>
          <w:color w:val="2F5496" w:themeColor="accent1" w:themeShade="BF"/>
          <w:sz w:val="24"/>
          <w:szCs w:val="24"/>
          <w:lang w:eastAsia="en-AU"/>
        </w:rPr>
        <w:drawing>
          <wp:anchor distT="0" distB="0" distL="114300" distR="114300" simplePos="0" relativeHeight="251659264" behindDoc="0" locked="0" layoutInCell="1" allowOverlap="1" wp14:anchorId="01596BAB" wp14:editId="5E843DE9">
            <wp:simplePos x="0" y="0"/>
            <wp:positionH relativeFrom="margin">
              <wp:posOffset>-495300</wp:posOffset>
            </wp:positionH>
            <wp:positionV relativeFrom="paragraph">
              <wp:posOffset>-186690</wp:posOffset>
            </wp:positionV>
            <wp:extent cx="2047486" cy="1416494"/>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7486" cy="1416494"/>
                    </a:xfrm>
                    <a:prstGeom prst="rect">
                      <a:avLst/>
                    </a:prstGeom>
                    <a:noFill/>
                  </pic:spPr>
                </pic:pic>
              </a:graphicData>
            </a:graphic>
            <wp14:sizeRelH relativeFrom="page">
              <wp14:pctWidth>0</wp14:pctWidth>
            </wp14:sizeRelH>
            <wp14:sizeRelV relativeFrom="page">
              <wp14:pctHeight>0</wp14:pctHeight>
            </wp14:sizeRelV>
          </wp:anchor>
        </w:drawing>
      </w:r>
      <w:r>
        <w:rPr>
          <w:color w:val="FF0000"/>
        </w:rPr>
        <w:t>version dated Fe</w:t>
      </w:r>
    </w:p>
    <w:p w14:paraId="5BEED359" w14:textId="77777777"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4"/>
          <w:szCs w:val="24"/>
        </w:rPr>
      </w:pPr>
      <w:r w:rsidRPr="00A86FEC">
        <w:rPr>
          <w:rFonts w:ascii="Arial" w:hAnsi="Arial" w:cs="Arial"/>
          <w:noProof/>
          <w:color w:val="2F5496" w:themeColor="accent1" w:themeShade="BF"/>
          <w:sz w:val="20"/>
          <w:szCs w:val="20"/>
          <w:lang w:eastAsia="en-AU"/>
        </w:rPr>
        <mc:AlternateContent>
          <mc:Choice Requires="wps">
            <w:drawing>
              <wp:anchor distT="0" distB="0" distL="114300" distR="114300" simplePos="0" relativeHeight="251661312" behindDoc="0" locked="0" layoutInCell="1" allowOverlap="1" wp14:anchorId="1247F5BB" wp14:editId="6DAABCF4">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ysClr val="window" lastClr="FFFFFF"/>
                        </a:solidFill>
                        <a:ln w="6350">
                          <a:solidFill>
                            <a:sysClr val="window" lastClr="FFFFFF"/>
                          </a:solidFill>
                        </a:ln>
                      </wps:spPr>
                      <wps:txbx>
                        <w:txbxContent>
                          <w:p w14:paraId="126D4759" w14:textId="77777777" w:rsidR="00A36CD9" w:rsidRPr="00E53DB5" w:rsidRDefault="00A36CD9" w:rsidP="00A36CD9">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0556D869" w14:textId="77777777" w:rsidR="00A36CD9" w:rsidRPr="00663C82"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6FB8D4A9" w14:textId="77777777" w:rsidR="00A36CD9" w:rsidRPr="00663C82"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20C35128" w14:textId="77777777" w:rsidR="00A36CD9"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11" w:history="1">
                              <w:r w:rsidRPr="00CD475A">
                                <w:rPr>
                                  <w:rStyle w:val="Hyperlink"/>
                                  <w:rFonts w:ascii="Century Gothic" w:hAnsi="Century Gothic" w:cs="Arial"/>
                                </w:rPr>
                                <w:t>lower.plenty.ps@edumail.vic.gov.au</w:t>
                              </w:r>
                            </w:hyperlink>
                          </w:p>
                          <w:p w14:paraId="000D2574" w14:textId="35A1E04F" w:rsidR="00A36CD9" w:rsidRDefault="00A36CD9" w:rsidP="00A36CD9">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2"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1E2710D7" w14:textId="5BBDCF49" w:rsidR="00A36CD9" w:rsidRDefault="00A36CD9" w:rsidP="00A36CD9">
                            <w:pPr>
                              <w:autoSpaceDE w:val="0"/>
                              <w:autoSpaceDN w:val="0"/>
                              <w:adjustRightInd w:val="0"/>
                              <w:spacing w:after="0" w:line="276" w:lineRule="auto"/>
                              <w:rPr>
                                <w:rFonts w:ascii="Century Gothic" w:hAnsi="Century Gothic" w:cs="Arial"/>
                                <w:color w:val="005EA4"/>
                              </w:rPr>
                            </w:pPr>
                          </w:p>
                          <w:p w14:paraId="1BC612CA" w14:textId="77777777" w:rsidR="00A36CD9" w:rsidRDefault="00A36CD9" w:rsidP="00A36CD9">
                            <w:pPr>
                              <w:autoSpaceDE w:val="0"/>
                              <w:autoSpaceDN w:val="0"/>
                              <w:adjustRightInd w:val="0"/>
                              <w:spacing w:after="0" w:line="276" w:lineRule="auto"/>
                              <w:rPr>
                                <w:rFonts w:ascii="Century Gothic" w:hAnsi="Century Gothic" w:cs="Arial"/>
                                <w:color w:val="005EA4"/>
                              </w:rPr>
                            </w:pPr>
                          </w:p>
                          <w:p w14:paraId="13629648" w14:textId="77777777" w:rsidR="00A36CD9" w:rsidRPr="00663C82"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482BF20B" w14:textId="77777777" w:rsidR="00A36CD9" w:rsidRPr="00703BF2" w:rsidRDefault="00A36CD9" w:rsidP="00A36CD9">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7F5BB" id="_x0000_t202" coordsize="21600,21600" o:spt="202" path="m,l,21600r21600,l21600,xe">
                <v:stroke joinstyle="miter"/>
                <v:path gradientshapeok="t" o:connecttype="rect"/>
              </v:shapetype>
              <v:shape id="Text Box 50" o:spid="_x0000_s1026" type="#_x0000_t202" style="position:absolute;margin-left:292.5pt;margin-top:-6.4pt;width:343.7pt;height:9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" fillcolor="window" strokecolor="window" strokeweight=".5pt">
                <v:textbox>
                  <w:txbxContent>
                    <w:p w14:paraId="126D4759" w14:textId="77777777" w:rsidR="00A36CD9" w:rsidRPr="00E53DB5" w:rsidRDefault="00A36CD9" w:rsidP="00A36CD9">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0556D869" w14:textId="77777777" w:rsidR="00A36CD9" w:rsidRPr="00663C82"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6FB8D4A9" w14:textId="77777777" w:rsidR="00A36CD9" w:rsidRPr="00663C82"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20C35128" w14:textId="77777777" w:rsidR="00A36CD9"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13" w:history="1">
                        <w:r w:rsidRPr="00CD475A">
                          <w:rPr>
                            <w:rStyle w:val="Hyperlink"/>
                            <w:rFonts w:ascii="Century Gothic" w:hAnsi="Century Gothic" w:cs="Arial"/>
                          </w:rPr>
                          <w:t>lower.plenty.ps@edumail.vic.gov.au</w:t>
                        </w:r>
                      </w:hyperlink>
                    </w:p>
                    <w:p w14:paraId="000D2574" w14:textId="35A1E04F" w:rsidR="00A36CD9" w:rsidRDefault="00A36CD9" w:rsidP="00A36CD9">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4"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1E2710D7" w14:textId="5BBDCF49" w:rsidR="00A36CD9" w:rsidRDefault="00A36CD9" w:rsidP="00A36CD9">
                      <w:pPr>
                        <w:autoSpaceDE w:val="0"/>
                        <w:autoSpaceDN w:val="0"/>
                        <w:adjustRightInd w:val="0"/>
                        <w:spacing w:after="0" w:line="276" w:lineRule="auto"/>
                        <w:rPr>
                          <w:rFonts w:ascii="Century Gothic" w:hAnsi="Century Gothic" w:cs="Arial"/>
                          <w:color w:val="005EA4"/>
                        </w:rPr>
                      </w:pPr>
                    </w:p>
                    <w:p w14:paraId="1BC612CA" w14:textId="77777777" w:rsidR="00A36CD9" w:rsidRDefault="00A36CD9" w:rsidP="00A36CD9">
                      <w:pPr>
                        <w:autoSpaceDE w:val="0"/>
                        <w:autoSpaceDN w:val="0"/>
                        <w:adjustRightInd w:val="0"/>
                        <w:spacing w:after="0" w:line="276" w:lineRule="auto"/>
                        <w:rPr>
                          <w:rFonts w:ascii="Century Gothic" w:hAnsi="Century Gothic" w:cs="Arial"/>
                          <w:color w:val="005EA4"/>
                        </w:rPr>
                      </w:pPr>
                    </w:p>
                    <w:p w14:paraId="13629648" w14:textId="77777777" w:rsidR="00A36CD9" w:rsidRPr="00663C82" w:rsidRDefault="00A36CD9" w:rsidP="00A36CD9">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482BF20B" w14:textId="77777777" w:rsidR="00A36CD9" w:rsidRPr="00703BF2" w:rsidRDefault="00A36CD9" w:rsidP="00A36CD9">
                      <w:pPr>
                        <w:rPr>
                          <w:rFonts w:ascii="Century Gothic" w:hAnsi="Century Gothic"/>
                        </w:rPr>
                      </w:pPr>
                    </w:p>
                  </w:txbxContent>
                </v:textbox>
                <w10:wrap anchorx="margin"/>
              </v:shape>
            </w:pict>
          </mc:Fallback>
        </mc:AlternateContent>
      </w:r>
      <w:r w:rsidRPr="00A86FEC">
        <w:rPr>
          <w:rFonts w:ascii="Arial Rounded MT Bold" w:hAnsi="Arial Rounded MT Bold" w:cs="Arial Rounded MT Bold"/>
          <w:noProof/>
          <w:color w:val="2F5496" w:themeColor="accent1" w:themeShade="BF"/>
          <w:sz w:val="24"/>
          <w:szCs w:val="24"/>
          <w:lang w:eastAsia="en-AU"/>
        </w:rPr>
        <mc:AlternateContent>
          <mc:Choice Requires="wps">
            <w:drawing>
              <wp:anchor distT="0" distB="0" distL="114300" distR="114300" simplePos="0" relativeHeight="251660288" behindDoc="0" locked="0" layoutInCell="1" allowOverlap="1" wp14:anchorId="4A1FDB6B" wp14:editId="43317E99">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ysClr val="window" lastClr="FFFFFF"/>
                        </a:solidFill>
                        <a:ln w="6350">
                          <a:solidFill>
                            <a:sysClr val="window" lastClr="FFFFFF"/>
                          </a:solidFill>
                        </a:ln>
                      </wps:spPr>
                      <wps:txbx>
                        <w:txbxContent>
                          <w:p w14:paraId="3FD8A77A" w14:textId="77777777" w:rsidR="00A36CD9" w:rsidRDefault="00A36CD9" w:rsidP="00A36C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FDB6B" id="Text Box 49" o:spid="_x0000_s1027" type="#_x0000_t202" style="position:absolute;margin-left:186.2pt;margin-top:.3pt;width:252pt;height:4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" fillcolor="window" strokecolor="window" strokeweight=".5pt">
                <v:textbox>
                  <w:txbxContent>
                    <w:p w14:paraId="3FD8A77A" w14:textId="77777777" w:rsidR="00A36CD9" w:rsidRDefault="00A36CD9" w:rsidP="00A36CD9"/>
                  </w:txbxContent>
                </v:textbox>
                <w10:wrap anchorx="margin"/>
              </v:shape>
            </w:pict>
          </mc:Fallback>
        </mc:AlternateContent>
      </w:r>
    </w:p>
    <w:p w14:paraId="742EDDB0" w14:textId="77777777"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16"/>
          <w:szCs w:val="16"/>
        </w:rPr>
      </w:pPr>
    </w:p>
    <w:p w14:paraId="44FB9968" w14:textId="73F8301A"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0338F6FD" w14:textId="718B0A21"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0"/>
          <w:szCs w:val="20"/>
        </w:rPr>
      </w:pPr>
      <w:bookmarkStart w:id="0" w:name="_Hlk521335255"/>
      <w:bookmarkEnd w:id="0"/>
    </w:p>
    <w:p w14:paraId="3B67F0F9" w14:textId="5A43A795" w:rsidR="00A36CD9"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56A3B2D6" w14:textId="3BA93569" w:rsidR="00A36CD9"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5718C657" w14:textId="5150CF60" w:rsidR="00A36CD9"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31FE3268" w14:textId="135A410C" w:rsidR="00A36CD9" w:rsidRDefault="00A36CD9" w:rsidP="00A36CD9">
      <w:pPr>
        <w:autoSpaceDE w:val="0"/>
        <w:autoSpaceDN w:val="0"/>
        <w:adjustRightInd w:val="0"/>
        <w:spacing w:after="0" w:line="240" w:lineRule="auto"/>
        <w:rPr>
          <w:rFonts w:ascii="Arial" w:hAnsi="Arial" w:cs="Arial"/>
          <w:color w:val="2F5496" w:themeColor="accent1" w:themeShade="BF"/>
          <w:sz w:val="20"/>
          <w:szCs w:val="20"/>
        </w:rPr>
      </w:pPr>
      <w:r w:rsidRPr="00A86FEC">
        <w:rPr>
          <w:rFonts w:ascii="Arial" w:hAnsi="Arial" w:cs="Arial"/>
          <w:noProof/>
          <w:color w:val="2F5496" w:themeColor="accent1" w:themeShade="BF"/>
          <w:sz w:val="20"/>
          <w:szCs w:val="20"/>
          <w:lang w:eastAsia="en-AU"/>
        </w:rPr>
        <mc:AlternateContent>
          <mc:Choice Requires="wps">
            <w:drawing>
              <wp:anchor distT="0" distB="0" distL="114300" distR="114300" simplePos="0" relativeHeight="251662336" behindDoc="0" locked="0" layoutInCell="1" allowOverlap="1" wp14:anchorId="5CD28E8B" wp14:editId="15596740">
                <wp:simplePos x="0" y="0"/>
                <wp:positionH relativeFrom="margin">
                  <wp:posOffset>-266700</wp:posOffset>
                </wp:positionH>
                <wp:positionV relativeFrom="paragraph">
                  <wp:posOffset>187960</wp:posOffset>
                </wp:positionV>
                <wp:extent cx="6479540" cy="390525"/>
                <wp:effectExtent l="0" t="0" r="16510" b="28575"/>
                <wp:wrapNone/>
                <wp:docPr id="1" name="Text Box 1"/>
                <wp:cNvGraphicFramePr/>
                <a:graphic xmlns:a="http://schemas.openxmlformats.org/drawingml/2006/main">
                  <a:graphicData uri="http://schemas.microsoft.com/office/word/2010/wordprocessingShape">
                    <wps:wsp>
                      <wps:cNvSpPr txBox="1"/>
                      <wps:spPr>
                        <a:xfrm>
                          <a:off x="0" y="0"/>
                          <a:ext cx="6479540" cy="390525"/>
                        </a:xfrm>
                        <a:prstGeom prst="rect">
                          <a:avLst/>
                        </a:prstGeom>
                        <a:solidFill>
                          <a:srgbClr val="005EA4"/>
                        </a:solidFill>
                        <a:ln w="6350">
                          <a:solidFill>
                            <a:srgbClr val="005EA4"/>
                          </a:solidFill>
                        </a:ln>
                      </wps:spPr>
                      <wps:txbx>
                        <w:txbxContent>
                          <w:p w14:paraId="40D1BB35" w14:textId="77777777" w:rsidR="00A36CD9" w:rsidRPr="0089235E" w:rsidRDefault="00A36CD9" w:rsidP="00A36CD9">
                            <w:pPr>
                              <w:autoSpaceDE w:val="0"/>
                              <w:autoSpaceDN w:val="0"/>
                              <w:adjustRightInd w:val="0"/>
                              <w:spacing w:after="0" w:line="240" w:lineRule="auto"/>
                              <w:rPr>
                                <w:rFonts w:ascii="Century Gothic" w:hAnsi="Century Gothic" w:cs="Arial"/>
                                <w:bCs/>
                                <w:i/>
                                <w:iCs/>
                                <w:color w:val="000000"/>
                                <w:sz w:val="8"/>
                                <w:szCs w:val="8"/>
                              </w:rPr>
                            </w:pPr>
                          </w:p>
                          <w:p w14:paraId="4907ACE8" w14:textId="77777777" w:rsidR="00A36CD9" w:rsidRPr="001016E2" w:rsidRDefault="00A36CD9" w:rsidP="00A36CD9">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46811327" w14:textId="77777777" w:rsidR="00A36CD9" w:rsidRPr="0089235E" w:rsidRDefault="00A36CD9" w:rsidP="00A36CD9">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28E8B" id="Text Box 1" o:spid="_x0000_s1028" type="#_x0000_t202" style="position:absolute;margin-left:-21pt;margin-top:14.8pt;width:510.2pt;height:30.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" fillcolor="#005ea4" strokecolor="#005ea4" strokeweight=".5pt">
                <v:textbox>
                  <w:txbxContent>
                    <w:p w14:paraId="40D1BB35" w14:textId="77777777" w:rsidR="00A36CD9" w:rsidRPr="0089235E" w:rsidRDefault="00A36CD9" w:rsidP="00A36CD9">
                      <w:pPr>
                        <w:autoSpaceDE w:val="0"/>
                        <w:autoSpaceDN w:val="0"/>
                        <w:adjustRightInd w:val="0"/>
                        <w:spacing w:after="0" w:line="240" w:lineRule="auto"/>
                        <w:rPr>
                          <w:rFonts w:ascii="Century Gothic" w:hAnsi="Century Gothic" w:cs="Arial"/>
                          <w:bCs/>
                          <w:i/>
                          <w:iCs/>
                          <w:color w:val="000000"/>
                          <w:sz w:val="8"/>
                          <w:szCs w:val="8"/>
                        </w:rPr>
                      </w:pPr>
                    </w:p>
                    <w:p w14:paraId="4907ACE8" w14:textId="77777777" w:rsidR="00A36CD9" w:rsidRPr="001016E2" w:rsidRDefault="00A36CD9" w:rsidP="00A36CD9">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46811327" w14:textId="77777777" w:rsidR="00A36CD9" w:rsidRPr="0089235E" w:rsidRDefault="00A36CD9" w:rsidP="00A36CD9">
                      <w:pPr>
                        <w:rPr>
                          <w:b/>
                          <w:color w:val="FFFFFF" w:themeColor="background1"/>
                          <w:sz w:val="26"/>
                          <w:szCs w:val="26"/>
                        </w:rPr>
                      </w:pPr>
                    </w:p>
                  </w:txbxContent>
                </v:textbox>
                <w10:wrap anchorx="margin"/>
              </v:shape>
            </w:pict>
          </mc:Fallback>
        </mc:AlternateContent>
      </w:r>
    </w:p>
    <w:p w14:paraId="641C5555" w14:textId="77777777"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1D94489E" w14:textId="7701C89A"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5CB29CCE" w14:textId="484A84FA"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4B3668A5" w14:textId="77777777" w:rsidR="00A36CD9" w:rsidRPr="00A86FEC" w:rsidRDefault="00A36CD9" w:rsidP="00A36CD9">
      <w:pPr>
        <w:autoSpaceDE w:val="0"/>
        <w:autoSpaceDN w:val="0"/>
        <w:adjustRightInd w:val="0"/>
        <w:spacing w:after="0" w:line="240" w:lineRule="auto"/>
        <w:rPr>
          <w:rFonts w:ascii="Arial" w:hAnsi="Arial" w:cs="Arial"/>
          <w:color w:val="2F5496" w:themeColor="accent1" w:themeShade="BF"/>
          <w:sz w:val="20"/>
          <w:szCs w:val="20"/>
        </w:rPr>
      </w:pPr>
    </w:p>
    <w:p w14:paraId="27DEE553" w14:textId="5235A0A0" w:rsidR="002E4BA7" w:rsidRPr="00A84752" w:rsidRDefault="002E4BA7" w:rsidP="002411CC">
      <w:pPr>
        <w:keepNext/>
        <w:keepLines/>
        <w:pBdr>
          <w:top w:val="single" w:sz="4" w:space="0" w:color="auto"/>
          <w:left w:val="single" w:sz="4" w:space="4" w:color="auto"/>
          <w:bottom w:val="single" w:sz="4" w:space="1" w:color="auto"/>
          <w:right w:val="single" w:sz="4" w:space="4" w:color="auto"/>
        </w:pBdr>
        <w:spacing w:after="0"/>
        <w:jc w:val="center"/>
        <w:outlineLvl w:val="0"/>
        <w:rPr>
          <w:rFonts w:asciiTheme="majorHAnsi" w:eastAsiaTheme="majorEastAsia" w:hAnsiTheme="majorHAnsi" w:cstheme="majorBidi"/>
          <w:b/>
          <w:color w:val="4472C4" w:themeColor="accent1"/>
          <w:sz w:val="44"/>
          <w:szCs w:val="32"/>
        </w:rPr>
      </w:pPr>
      <w:r>
        <w:rPr>
          <w:rFonts w:asciiTheme="majorHAnsi" w:eastAsiaTheme="majorEastAsia" w:hAnsiTheme="majorHAnsi" w:cstheme="majorBidi"/>
          <w:b/>
          <w:color w:val="4472C4" w:themeColor="accent1"/>
          <w:sz w:val="44"/>
          <w:szCs w:val="32"/>
        </w:rPr>
        <w:t>HOMEWORK</w:t>
      </w:r>
      <w:r w:rsidRPr="00A84752">
        <w:rPr>
          <w:rFonts w:asciiTheme="majorHAnsi" w:eastAsiaTheme="majorEastAsia" w:hAnsiTheme="majorHAnsi" w:cstheme="majorBidi"/>
          <w:b/>
          <w:color w:val="4472C4" w:themeColor="accent1"/>
          <w:sz w:val="44"/>
          <w:szCs w:val="32"/>
        </w:rPr>
        <w:t xml:space="preserve"> POLICY</w:t>
      </w:r>
    </w:p>
    <w:p w14:paraId="65774275" w14:textId="77777777" w:rsidR="002411CC" w:rsidRDefault="002411CC" w:rsidP="002411CC">
      <w:pPr>
        <w:spacing w:after="0" w:line="240" w:lineRule="auto"/>
        <w:jc w:val="both"/>
        <w:rPr>
          <w:rFonts w:ascii="Calibri" w:hAnsi="Calibri" w:cs="Calibri"/>
          <w:b/>
          <w:highlight w:val="yellow"/>
        </w:rPr>
      </w:pPr>
    </w:p>
    <w:p w14:paraId="53848908" w14:textId="1827BF12" w:rsidR="00F61DA2" w:rsidRDefault="00F61DA2" w:rsidP="002411CC">
      <w:pPr>
        <w:spacing w:after="0"/>
      </w:pPr>
    </w:p>
    <w:p w14:paraId="6797C212" w14:textId="3732FE10" w:rsidR="00E14018" w:rsidRDefault="00E14018" w:rsidP="00E14018">
      <w:pPr>
        <w:pStyle w:val="Heading1"/>
      </w:pPr>
      <w:r>
        <w:rPr>
          <w:noProof/>
          <w:w w:val="105"/>
        </w:rPr>
        <w:drawing>
          <wp:anchor distT="0" distB="0" distL="114300" distR="114300" simplePos="0" relativeHeight="251664384" behindDoc="0" locked="0" layoutInCell="1" allowOverlap="1" wp14:anchorId="734CE26F" wp14:editId="3462390A">
            <wp:simplePos x="0" y="0"/>
            <wp:positionH relativeFrom="column">
              <wp:posOffset>15875</wp:posOffset>
            </wp:positionH>
            <wp:positionV relativeFrom="paragraph">
              <wp:posOffset>67945</wp:posOffset>
            </wp:positionV>
            <wp:extent cx="798195" cy="798195"/>
            <wp:effectExtent l="0" t="0" r="1905" b="1905"/>
            <wp:wrapSquare wrapText="bothSides"/>
            <wp:docPr id="57328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43FD0F38" w14:textId="77777777" w:rsidR="00E14018" w:rsidRDefault="00E14018" w:rsidP="00E14018">
      <w:pPr>
        <w:pStyle w:val="BodyText"/>
        <w:rPr>
          <w:w w:val="105"/>
          <w:lang w:val="en-AU"/>
        </w:rPr>
      </w:pPr>
      <w:bookmarkStart w:id="1" w:name="_Hlk112079925"/>
      <w:r>
        <w:rPr>
          <w:w w:val="105"/>
          <w:lang w:val="en-AU"/>
        </w:rPr>
        <w:t>If you need help to understand the information in this policy, please contact</w:t>
      </w:r>
      <w:bookmarkStart w:id="2" w:name="_Hlk91149306"/>
      <w:r>
        <w:rPr>
          <w:w w:val="105"/>
          <w:lang w:val="en-AU"/>
        </w:rPr>
        <w:t xml:space="preserve"> </w:t>
      </w:r>
      <w:sdt>
        <w:sdtPr>
          <w:rPr>
            <w:bCs/>
            <w:w w:val="105"/>
            <w:lang w:val="en-AU"/>
          </w:rPr>
          <w:alias w:val="School_name"/>
          <w:tag w:val="School_name"/>
          <w:id w:val="330727882"/>
          <w:placeholder>
            <w:docPart w:val="6C017F5906AC47A7AD17BD3EA8C499B5"/>
          </w:placeholder>
          <w:temporary/>
          <w:text/>
        </w:sdtPr>
        <w:sdtContent>
          <w:r>
            <w:rPr>
              <w:bCs/>
              <w:w w:val="105"/>
              <w:lang w:val="en-AU"/>
            </w:rPr>
            <w:t>Lower Plenty Primary School</w:t>
          </w:r>
        </w:sdtContent>
      </w:sdt>
      <w:r>
        <w:rPr>
          <w:w w:val="105"/>
          <w:lang w:val="en-AU"/>
        </w:rPr>
        <w:t xml:space="preserve"> on </w:t>
      </w:r>
      <w:bookmarkStart w:id="3" w:name="_Hlk83968280"/>
      <w:bookmarkStart w:id="4" w:name="_Hlk94600317"/>
      <w:sdt>
        <w:sdtPr>
          <w:rPr>
            <w:w w:val="105"/>
            <w:lang w:val="en-AU"/>
          </w:rPr>
          <w:alias w:val="PhoneNo"/>
          <w:tag w:val="PhoneNo"/>
          <w:id w:val="-355574360"/>
          <w:placeholder>
            <w:docPart w:val="8ED9680DDA33445683E29283D3A111F8"/>
          </w:placeholder>
          <w:text/>
        </w:sdtPr>
        <w:sdtContent>
          <w:r>
            <w:rPr>
              <w:w w:val="105"/>
              <w:lang w:val="en-AU"/>
            </w:rPr>
            <w:t>03 9435 2585</w:t>
          </w:r>
        </w:sdtContent>
      </w:sdt>
      <w:r>
        <w:rPr>
          <w:w w:val="105"/>
          <w:lang w:val="en-AU"/>
        </w:rPr>
        <w:t xml:space="preserve"> or </w:t>
      </w:r>
      <w:bookmarkEnd w:id="2"/>
      <w:bookmarkEnd w:id="3"/>
      <w:bookmarkEnd w:id="4"/>
      <w:sdt>
        <w:sdtPr>
          <w:rPr>
            <w:w w:val="105"/>
            <w:lang w:val="en-AU"/>
          </w:rPr>
          <w:alias w:val="EmailAdd"/>
          <w:tag w:val="EmailAdd"/>
          <w:id w:val="-858505103"/>
          <w:placeholder>
            <w:docPart w:val="A2DF1092292D42308A5B465468E4BCAC"/>
          </w:placeholder>
          <w:text/>
        </w:sdtPr>
        <w:sdtContent>
          <w:r>
            <w:rPr>
              <w:w w:val="105"/>
              <w:lang w:val="en-AU"/>
            </w:rPr>
            <w:t>lower.plenty.ps@education.vic.gov.au</w:t>
          </w:r>
        </w:sdtContent>
      </w:sdt>
      <w:r>
        <w:rPr>
          <w:w w:val="105"/>
        </w:rPr>
        <w:t>.</w:t>
      </w:r>
      <w:bookmarkEnd w:id="1"/>
    </w:p>
    <w:p w14:paraId="1661128A" w14:textId="77777777" w:rsidR="00E14018" w:rsidRDefault="00E14018" w:rsidP="002411CC">
      <w:pPr>
        <w:pStyle w:val="Heading2"/>
        <w:spacing w:before="0" w:line="240" w:lineRule="auto"/>
        <w:jc w:val="both"/>
        <w:rPr>
          <w:b/>
          <w:caps/>
          <w:color w:val="4472C4" w:themeColor="accent1"/>
        </w:rPr>
      </w:pPr>
    </w:p>
    <w:p w14:paraId="4791E1C8" w14:textId="2AB25484" w:rsidR="00951B6A" w:rsidRDefault="00951B6A" w:rsidP="002411CC">
      <w:pPr>
        <w:pStyle w:val="Heading2"/>
        <w:spacing w:before="0" w:line="240" w:lineRule="auto"/>
        <w:jc w:val="both"/>
        <w:rPr>
          <w:b/>
          <w:caps/>
          <w:color w:val="4472C4" w:themeColor="accent1"/>
        </w:rPr>
      </w:pPr>
      <w:r>
        <w:rPr>
          <w:b/>
          <w:caps/>
          <w:color w:val="4472C4" w:themeColor="accent1"/>
        </w:rPr>
        <w:t xml:space="preserve">RATIONALE </w:t>
      </w:r>
    </w:p>
    <w:p w14:paraId="5F3FBCDB" w14:textId="77777777" w:rsidR="002411CC" w:rsidRDefault="002411CC" w:rsidP="002411CC">
      <w:pPr>
        <w:spacing w:after="0"/>
        <w:jc w:val="both"/>
        <w:rPr>
          <w:highlight w:val="green"/>
        </w:rPr>
      </w:pPr>
    </w:p>
    <w:p w14:paraId="64DBDFF0" w14:textId="77777777" w:rsidR="00A36CD9" w:rsidRPr="00A36CD9" w:rsidRDefault="00A36CD9" w:rsidP="002411CC">
      <w:pPr>
        <w:spacing w:after="0"/>
        <w:jc w:val="both"/>
      </w:pPr>
      <w:r w:rsidRPr="00A36CD9">
        <w:t>Homework can benefit students by complementing classroom learning, through fostering good study habits.  It may also provide an opportunity for students to be responsible for their own learning.</w:t>
      </w:r>
    </w:p>
    <w:p w14:paraId="20D8596C" w14:textId="77777777" w:rsidR="00A36CD9" w:rsidRPr="00A36CD9" w:rsidRDefault="00A36CD9" w:rsidP="002411CC">
      <w:pPr>
        <w:spacing w:after="0"/>
        <w:jc w:val="both"/>
      </w:pPr>
    </w:p>
    <w:p w14:paraId="1C4B0921" w14:textId="622AD91F" w:rsidR="00635307" w:rsidRPr="00A36CD9" w:rsidRDefault="00951B6A" w:rsidP="002411CC">
      <w:pPr>
        <w:spacing w:after="0"/>
        <w:jc w:val="both"/>
      </w:pPr>
      <w:r w:rsidRPr="00A36CD9">
        <w:t xml:space="preserve"> [This section of the policy should be used to explain the policy </w:t>
      </w:r>
      <w:r w:rsidR="00635307" w:rsidRPr="00A36CD9">
        <w:t>approach.</w:t>
      </w:r>
      <w:r w:rsidRPr="00A36CD9">
        <w:t xml:space="preserve"> </w:t>
      </w:r>
      <w:r w:rsidR="00635307" w:rsidRPr="00A36CD9">
        <w:t xml:space="preserve">This approach </w:t>
      </w:r>
      <w:r w:rsidRPr="00A36CD9">
        <w:t xml:space="preserve">should be evidence-based and </w:t>
      </w:r>
      <w:r w:rsidR="00635307" w:rsidRPr="00A36CD9">
        <w:t xml:space="preserve">comprehensive. It should be </w:t>
      </w:r>
      <w:r w:rsidRPr="00A36CD9">
        <w:t xml:space="preserve">tailored to the </w:t>
      </w:r>
      <w:r w:rsidR="00635307" w:rsidRPr="00A36CD9">
        <w:t xml:space="preserve">aspirations, needs and priorities </w:t>
      </w:r>
      <w:r w:rsidRPr="00A36CD9">
        <w:t>of your school.</w:t>
      </w:r>
      <w:r w:rsidR="00635307" w:rsidRPr="00A36CD9">
        <w:t>]</w:t>
      </w:r>
    </w:p>
    <w:p w14:paraId="14BAE51F" w14:textId="77777777" w:rsidR="003B7362" w:rsidRPr="00A36CD9" w:rsidRDefault="003B7362" w:rsidP="002411CC">
      <w:pPr>
        <w:spacing w:after="0"/>
        <w:jc w:val="both"/>
      </w:pPr>
    </w:p>
    <w:p w14:paraId="51A3291F" w14:textId="62ADC5AE" w:rsidR="00A36CD9" w:rsidRPr="00A36CD9" w:rsidRDefault="00A36CD9" w:rsidP="00A36CD9">
      <w:pPr>
        <w:pStyle w:val="Heading2"/>
        <w:spacing w:before="0" w:line="240" w:lineRule="auto"/>
        <w:jc w:val="both"/>
        <w:rPr>
          <w:b/>
          <w:caps/>
          <w:color w:val="4472C4" w:themeColor="accent1"/>
        </w:rPr>
      </w:pPr>
      <w:r w:rsidRPr="00A36CD9">
        <w:rPr>
          <w:b/>
          <w:caps/>
          <w:color w:val="4472C4" w:themeColor="accent1"/>
        </w:rPr>
        <w:t>AIMS</w:t>
      </w:r>
    </w:p>
    <w:p w14:paraId="7B6D7794" w14:textId="77777777" w:rsidR="00A36CD9" w:rsidRPr="00A36CD9" w:rsidRDefault="00A36CD9" w:rsidP="00A36CD9">
      <w:pPr>
        <w:spacing w:after="0"/>
        <w:jc w:val="both"/>
      </w:pPr>
    </w:p>
    <w:p w14:paraId="7B2E5F77" w14:textId="77777777" w:rsidR="00A36CD9" w:rsidRPr="00A36CD9" w:rsidRDefault="00A36CD9" w:rsidP="00A36CD9">
      <w:pPr>
        <w:spacing w:after="0"/>
        <w:jc w:val="both"/>
      </w:pPr>
      <w:r w:rsidRPr="00A36CD9">
        <w:t>To support and extend classroom learning.</w:t>
      </w:r>
    </w:p>
    <w:p w14:paraId="5DB109B0" w14:textId="77777777" w:rsidR="00A36CD9" w:rsidRDefault="00A36CD9" w:rsidP="00A36CD9">
      <w:pPr>
        <w:spacing w:after="0"/>
        <w:jc w:val="both"/>
        <w:rPr>
          <w:highlight w:val="green"/>
        </w:rPr>
      </w:pPr>
    </w:p>
    <w:p w14:paraId="40C65590" w14:textId="3D75724D" w:rsidR="00A36CD9" w:rsidRDefault="00A36CD9" w:rsidP="00A36CD9">
      <w:pPr>
        <w:pStyle w:val="Heading2"/>
        <w:spacing w:before="0" w:line="240" w:lineRule="auto"/>
        <w:jc w:val="both"/>
        <w:rPr>
          <w:b/>
          <w:caps/>
          <w:color w:val="4472C4" w:themeColor="accent1"/>
        </w:rPr>
      </w:pPr>
      <w:r>
        <w:rPr>
          <w:b/>
          <w:caps/>
          <w:color w:val="4472C4" w:themeColor="accent1"/>
        </w:rPr>
        <w:t>IMPLEMENTATION</w:t>
      </w:r>
    </w:p>
    <w:p w14:paraId="13CD499C" w14:textId="77777777" w:rsidR="00A36CD9" w:rsidRDefault="00A36CD9" w:rsidP="00A36CD9">
      <w:pPr>
        <w:spacing w:after="0"/>
        <w:jc w:val="both"/>
        <w:rPr>
          <w:highlight w:val="green"/>
        </w:rPr>
      </w:pPr>
    </w:p>
    <w:p w14:paraId="475C72C5" w14:textId="40273BAD" w:rsidR="00A36CD9" w:rsidRPr="00A36CD9" w:rsidRDefault="00A36CD9" w:rsidP="00A36CD9">
      <w:pPr>
        <w:pStyle w:val="ListParagraph"/>
        <w:numPr>
          <w:ilvl w:val="0"/>
          <w:numId w:val="1"/>
        </w:numPr>
        <w:spacing w:after="0"/>
        <w:jc w:val="both"/>
      </w:pPr>
      <w:r w:rsidRPr="00A36CD9">
        <w:t xml:space="preserve">The </w:t>
      </w:r>
      <w:r w:rsidR="003D0380" w:rsidRPr="00A36CD9">
        <w:t>school’s</w:t>
      </w:r>
      <w:r w:rsidRPr="00A36CD9">
        <w:t xml:space="preserve"> homework policy will be placed on the school website for parents to access, as with all school policies it will be reviewed as part of a three year cycle.</w:t>
      </w:r>
    </w:p>
    <w:p w14:paraId="0693C5E1" w14:textId="126544FA" w:rsidR="00A36CD9" w:rsidRPr="00A36CD9" w:rsidRDefault="00A36CD9" w:rsidP="00A36CD9">
      <w:pPr>
        <w:pStyle w:val="ListParagraph"/>
        <w:numPr>
          <w:ilvl w:val="0"/>
          <w:numId w:val="1"/>
        </w:numPr>
        <w:spacing w:after="0"/>
        <w:jc w:val="both"/>
      </w:pPr>
      <w:r w:rsidRPr="00A36CD9">
        <w:t xml:space="preserve">Classroom teachers will be set homework appropriate to each child’s </w:t>
      </w:r>
      <w:r w:rsidR="003D0380" w:rsidRPr="00A36CD9">
        <w:t>skill level</w:t>
      </w:r>
      <w:r w:rsidRPr="00A36CD9">
        <w:t xml:space="preserve"> and age.</w:t>
      </w:r>
    </w:p>
    <w:p w14:paraId="13C9A256" w14:textId="77777777" w:rsidR="00A36CD9" w:rsidRPr="00A36CD9" w:rsidRDefault="00A36CD9" w:rsidP="00A36CD9">
      <w:pPr>
        <w:pStyle w:val="ListParagraph"/>
        <w:numPr>
          <w:ilvl w:val="0"/>
          <w:numId w:val="1"/>
        </w:numPr>
        <w:spacing w:after="0"/>
        <w:jc w:val="both"/>
      </w:pPr>
      <w:r w:rsidRPr="00A36CD9">
        <w:t>Each set task must be purposeful, meaningful and relevant to the current classroom curriculum.</w:t>
      </w:r>
    </w:p>
    <w:p w14:paraId="7C354978" w14:textId="77777777" w:rsidR="00A36CD9" w:rsidRPr="00A36CD9" w:rsidRDefault="00A36CD9" w:rsidP="00A36CD9">
      <w:pPr>
        <w:pStyle w:val="ListParagraph"/>
        <w:numPr>
          <w:ilvl w:val="0"/>
          <w:numId w:val="1"/>
        </w:numPr>
        <w:spacing w:after="0"/>
        <w:jc w:val="both"/>
      </w:pPr>
      <w:r w:rsidRPr="00A36CD9">
        <w:t>Homework activities are not to be seen as a chore.</w:t>
      </w:r>
    </w:p>
    <w:p w14:paraId="24A18048" w14:textId="77777777" w:rsidR="00A36CD9" w:rsidRPr="00A36CD9" w:rsidRDefault="00A36CD9" w:rsidP="00A36CD9">
      <w:pPr>
        <w:pStyle w:val="ListParagraph"/>
        <w:spacing w:after="0"/>
        <w:jc w:val="both"/>
      </w:pPr>
    </w:p>
    <w:p w14:paraId="6DD3BE29" w14:textId="77777777" w:rsidR="00A36CD9" w:rsidRPr="00A36CD9" w:rsidRDefault="00A36CD9" w:rsidP="00A36CD9">
      <w:pPr>
        <w:pStyle w:val="ListParagraph"/>
        <w:spacing w:after="0"/>
        <w:jc w:val="both"/>
      </w:pPr>
    </w:p>
    <w:p w14:paraId="6F330C39" w14:textId="31E64B8A" w:rsidR="00A36CD9" w:rsidRPr="00A36CD9" w:rsidRDefault="00A36CD9" w:rsidP="00A36CD9">
      <w:pPr>
        <w:pStyle w:val="Heading2"/>
        <w:spacing w:before="0" w:line="240" w:lineRule="auto"/>
        <w:jc w:val="both"/>
        <w:rPr>
          <w:b/>
          <w:caps/>
          <w:color w:val="4472C4" w:themeColor="accent1"/>
        </w:rPr>
      </w:pPr>
      <w:r w:rsidRPr="00A36CD9">
        <w:rPr>
          <w:b/>
          <w:caps/>
          <w:color w:val="4472C4" w:themeColor="accent1"/>
        </w:rPr>
        <w:t>PREP (Approximately 15 minutes per weeknight during school term)</w:t>
      </w:r>
    </w:p>
    <w:p w14:paraId="1468E51D" w14:textId="77777777" w:rsidR="00A36CD9" w:rsidRPr="00A36CD9" w:rsidRDefault="00A36CD9" w:rsidP="00A36CD9">
      <w:pPr>
        <w:spacing w:after="0"/>
        <w:jc w:val="both"/>
      </w:pPr>
    </w:p>
    <w:p w14:paraId="0AF10CB8" w14:textId="77777777" w:rsidR="00A36CD9" w:rsidRPr="00A36CD9" w:rsidRDefault="00A36CD9" w:rsidP="00A36CD9">
      <w:pPr>
        <w:spacing w:after="0"/>
        <w:jc w:val="both"/>
      </w:pPr>
      <w:r w:rsidRPr="00A36CD9">
        <w:t>Homework will consist of:</w:t>
      </w:r>
    </w:p>
    <w:p w14:paraId="15FEA9DC" w14:textId="57D6CC3A" w:rsidR="00A36CD9" w:rsidRPr="00A36CD9" w:rsidRDefault="00A36CD9" w:rsidP="00A36CD9">
      <w:pPr>
        <w:pStyle w:val="ListParagraph"/>
        <w:numPr>
          <w:ilvl w:val="0"/>
          <w:numId w:val="1"/>
        </w:numPr>
        <w:spacing w:after="0"/>
        <w:jc w:val="both"/>
      </w:pPr>
      <w:r w:rsidRPr="00A36CD9">
        <w:t xml:space="preserve">Approximately 10 </w:t>
      </w:r>
      <w:r w:rsidR="003D0380" w:rsidRPr="00A36CD9">
        <w:t>minutes</w:t>
      </w:r>
      <w:r w:rsidRPr="00A36CD9">
        <w:t xml:space="preserve"> of daily reading to and with parents/</w:t>
      </w:r>
      <w:r w:rsidR="003D0380" w:rsidRPr="00A36CD9">
        <w:t>guardians</w:t>
      </w:r>
      <w:r w:rsidRPr="00A36CD9">
        <w:t>.</w:t>
      </w:r>
    </w:p>
    <w:p w14:paraId="0A640C6F" w14:textId="6630F9C3" w:rsidR="00A36CD9" w:rsidRPr="00A36CD9" w:rsidRDefault="00A36CD9" w:rsidP="00A36CD9">
      <w:pPr>
        <w:pStyle w:val="ListParagraph"/>
        <w:numPr>
          <w:ilvl w:val="1"/>
          <w:numId w:val="1"/>
        </w:numPr>
        <w:spacing w:after="0"/>
        <w:jc w:val="both"/>
      </w:pPr>
      <w:r w:rsidRPr="00A36CD9">
        <w:t xml:space="preserve">Home Reading books will be supplied by school and assigned to students at a level less than they read in class, </w:t>
      </w:r>
      <w:r w:rsidR="003D0380" w:rsidRPr="00A36CD9">
        <w:t>to promote</w:t>
      </w:r>
      <w:r w:rsidRPr="00A36CD9">
        <w:t xml:space="preserve"> fluency and accuracy.</w:t>
      </w:r>
    </w:p>
    <w:p w14:paraId="03CEF9D4" w14:textId="77777777" w:rsidR="00A36CD9" w:rsidRPr="00A36CD9" w:rsidRDefault="00A36CD9" w:rsidP="00A36CD9">
      <w:pPr>
        <w:pStyle w:val="ListParagraph"/>
        <w:numPr>
          <w:ilvl w:val="1"/>
          <w:numId w:val="1"/>
        </w:numPr>
        <w:spacing w:after="0"/>
        <w:jc w:val="both"/>
      </w:pPr>
      <w:r w:rsidRPr="00A36CD9">
        <w:lastRenderedPageBreak/>
        <w:t>Reading Eggs could be used to further support Home Reading.</w:t>
      </w:r>
    </w:p>
    <w:p w14:paraId="17A4E0E7" w14:textId="77777777" w:rsidR="00A36CD9" w:rsidRPr="00A36CD9" w:rsidRDefault="00A36CD9" w:rsidP="00A36CD9">
      <w:pPr>
        <w:pStyle w:val="ListParagraph"/>
        <w:numPr>
          <w:ilvl w:val="0"/>
          <w:numId w:val="1"/>
        </w:numPr>
        <w:spacing w:after="0"/>
        <w:jc w:val="both"/>
      </w:pPr>
      <w:r w:rsidRPr="00A36CD9">
        <w:t>Approximately 5 minutes of daily word work as required, as advised by the teacher.  Word work will be assigned from M300W (Magic 300 Words) that the student is yet to master.</w:t>
      </w:r>
    </w:p>
    <w:p w14:paraId="7C5F3F1C" w14:textId="77777777" w:rsidR="00A36CD9" w:rsidRPr="00A36CD9" w:rsidRDefault="00A36CD9" w:rsidP="00A36CD9">
      <w:pPr>
        <w:pStyle w:val="ListParagraph"/>
        <w:numPr>
          <w:ilvl w:val="0"/>
          <w:numId w:val="1"/>
        </w:numPr>
        <w:spacing w:after="0"/>
        <w:jc w:val="both"/>
      </w:pPr>
      <w:r w:rsidRPr="00A36CD9">
        <w:t>Additional homework to complement Inquiry tasks may be set eg. Making conversations of the moon at night.</w:t>
      </w:r>
    </w:p>
    <w:p w14:paraId="6D050BA2" w14:textId="0102036E" w:rsidR="00A36CD9" w:rsidRDefault="00A36CD9" w:rsidP="00A36CD9">
      <w:pPr>
        <w:pStyle w:val="Heading2"/>
        <w:spacing w:before="0" w:line="240" w:lineRule="auto"/>
        <w:jc w:val="both"/>
        <w:rPr>
          <w:b/>
          <w:caps/>
          <w:color w:val="4472C4" w:themeColor="accent1"/>
        </w:rPr>
      </w:pPr>
      <w:r>
        <w:rPr>
          <w:b/>
          <w:caps/>
          <w:color w:val="4472C4" w:themeColor="accent1"/>
        </w:rPr>
        <w:t>year 1 &amp; 2 (approximately 20 minutes per weeknight during school term)</w:t>
      </w:r>
    </w:p>
    <w:p w14:paraId="454A40D1" w14:textId="4CA5720F" w:rsidR="00A36CD9" w:rsidRDefault="00A36CD9" w:rsidP="00A36CD9"/>
    <w:p w14:paraId="0215907B" w14:textId="25A6EA78" w:rsidR="00A36CD9" w:rsidRDefault="00A36CD9" w:rsidP="00A36CD9">
      <w:r>
        <w:t>Homework will consist of:</w:t>
      </w:r>
    </w:p>
    <w:p w14:paraId="0F7DC394" w14:textId="64C2A01A" w:rsidR="00A36CD9" w:rsidRDefault="00A36CD9" w:rsidP="00A36CD9">
      <w:pPr>
        <w:pStyle w:val="ListParagraph"/>
        <w:numPr>
          <w:ilvl w:val="0"/>
          <w:numId w:val="1"/>
        </w:numPr>
      </w:pPr>
      <w:r>
        <w:t xml:space="preserve">Approximately 15 </w:t>
      </w:r>
      <w:r w:rsidR="003D0380">
        <w:t>minutes</w:t>
      </w:r>
      <w:r>
        <w:t xml:space="preserve"> of daily reading to and with parents/guardians.</w:t>
      </w:r>
    </w:p>
    <w:p w14:paraId="6D4EBD67" w14:textId="104BA0A6" w:rsidR="00A36CD9" w:rsidRDefault="00A36CD9" w:rsidP="00A36CD9">
      <w:pPr>
        <w:pStyle w:val="ListParagraph"/>
        <w:numPr>
          <w:ilvl w:val="1"/>
          <w:numId w:val="1"/>
        </w:numPr>
      </w:pPr>
      <w:r>
        <w:t>Home Reading books will be supplied by school and assigned to students at a level less than they read in class, to promote fluency and accuracy.</w:t>
      </w:r>
    </w:p>
    <w:p w14:paraId="59B83756" w14:textId="6B1FBD2E" w:rsidR="00A36CD9" w:rsidRDefault="00A36CD9" w:rsidP="00675745">
      <w:pPr>
        <w:pStyle w:val="ListParagraph"/>
        <w:numPr>
          <w:ilvl w:val="1"/>
          <w:numId w:val="1"/>
        </w:numPr>
      </w:pPr>
      <w:r>
        <w:t>Reading Eggs could be used to further support Home Reading.</w:t>
      </w:r>
    </w:p>
    <w:p w14:paraId="3BA97FD4" w14:textId="6B174AA9" w:rsidR="00675745" w:rsidRDefault="00675745" w:rsidP="00675745">
      <w:pPr>
        <w:pStyle w:val="ListParagraph"/>
        <w:numPr>
          <w:ilvl w:val="0"/>
          <w:numId w:val="1"/>
        </w:numPr>
      </w:pPr>
      <w:r>
        <w:t>Approximately 5 minutes of daily word work as required, as advised by the teacher.  Word work will be assigned from M300W (Magic 300 Words) that the student is yet to master.</w:t>
      </w:r>
    </w:p>
    <w:p w14:paraId="77981440" w14:textId="4AFCF38B" w:rsidR="00675745" w:rsidRDefault="00675745" w:rsidP="00675745">
      <w:pPr>
        <w:pStyle w:val="ListParagraph"/>
        <w:numPr>
          <w:ilvl w:val="0"/>
          <w:numId w:val="1"/>
        </w:numPr>
      </w:pPr>
      <w:r>
        <w:t>Approximately 5 minutes of daily number (maths) work – students and parents will be encouraged to practice Mathletics and dice/card/domino games to build automatic recall of basic addition and subtraction facts.  Teachers may extend students to multiplication who are judged to have automatic recall of addition and subtraction number facts.</w:t>
      </w:r>
    </w:p>
    <w:p w14:paraId="6517F2DC" w14:textId="385E8DEC" w:rsidR="00675745" w:rsidRDefault="00675745" w:rsidP="00675745">
      <w:pPr>
        <w:pStyle w:val="ListParagraph"/>
        <w:numPr>
          <w:ilvl w:val="0"/>
          <w:numId w:val="1"/>
        </w:numPr>
      </w:pPr>
      <w:r>
        <w:t>Additional homework to complement Inquiry tasks may be set eg. Making observations of the moon at night.</w:t>
      </w:r>
    </w:p>
    <w:p w14:paraId="1E775D18" w14:textId="77777777" w:rsidR="00675745" w:rsidRPr="00A36CD9" w:rsidRDefault="00675745" w:rsidP="00675745"/>
    <w:p w14:paraId="64452808" w14:textId="0798D497" w:rsidR="00675745" w:rsidRDefault="00675745" w:rsidP="00675745">
      <w:pPr>
        <w:pStyle w:val="Heading2"/>
        <w:spacing w:before="0" w:line="240" w:lineRule="auto"/>
        <w:jc w:val="both"/>
        <w:rPr>
          <w:b/>
          <w:caps/>
          <w:color w:val="4472C4" w:themeColor="accent1"/>
        </w:rPr>
      </w:pPr>
      <w:r>
        <w:rPr>
          <w:b/>
          <w:caps/>
          <w:color w:val="4472C4" w:themeColor="accent1"/>
        </w:rPr>
        <w:t>year 3 &amp; 4 (approximately 30 minutes per weeknight during school term)</w:t>
      </w:r>
    </w:p>
    <w:p w14:paraId="4C1DA29B" w14:textId="77777777" w:rsidR="00675745" w:rsidRDefault="00675745" w:rsidP="00675745"/>
    <w:p w14:paraId="27F3FD23" w14:textId="77777777" w:rsidR="00675745" w:rsidRDefault="00675745" w:rsidP="00675745">
      <w:r>
        <w:t>Homework will consist of:</w:t>
      </w:r>
    </w:p>
    <w:p w14:paraId="5642DF9C" w14:textId="23C8621F" w:rsidR="00675745" w:rsidRDefault="00675745" w:rsidP="00675745">
      <w:pPr>
        <w:pStyle w:val="ListParagraph"/>
        <w:numPr>
          <w:ilvl w:val="0"/>
          <w:numId w:val="1"/>
        </w:numPr>
      </w:pPr>
      <w:r>
        <w:t>Approximately 20 minutes of daily reading.  Students will need to discuss what they have read with parents/guardians.</w:t>
      </w:r>
    </w:p>
    <w:p w14:paraId="5E8950D7" w14:textId="73CC23E8" w:rsidR="00675745" w:rsidRDefault="00675745" w:rsidP="00675745">
      <w:pPr>
        <w:pStyle w:val="ListParagraph"/>
        <w:numPr>
          <w:ilvl w:val="1"/>
          <w:numId w:val="1"/>
        </w:numPr>
      </w:pPr>
      <w:r>
        <w:t>Home Reading books may be supplied by school.</w:t>
      </w:r>
    </w:p>
    <w:p w14:paraId="74D59C99" w14:textId="77777777" w:rsidR="00675745" w:rsidRDefault="00675745" w:rsidP="00675745">
      <w:pPr>
        <w:pStyle w:val="ListParagraph"/>
        <w:numPr>
          <w:ilvl w:val="1"/>
          <w:numId w:val="1"/>
        </w:numPr>
      </w:pPr>
      <w:r>
        <w:t>Students may also use their own books, and will be required to pick ‘good fit’ books with only one or two challenging words per page.</w:t>
      </w:r>
    </w:p>
    <w:p w14:paraId="54EF3AE5" w14:textId="08B72365" w:rsidR="00675745" w:rsidRDefault="00675745" w:rsidP="00675745">
      <w:pPr>
        <w:pStyle w:val="ListParagraph"/>
        <w:numPr>
          <w:ilvl w:val="1"/>
          <w:numId w:val="1"/>
        </w:numPr>
      </w:pPr>
      <w:r>
        <w:t>Reading Eggs could be used to further support Home Reading.</w:t>
      </w:r>
    </w:p>
    <w:p w14:paraId="10CB9B7A" w14:textId="350D2788" w:rsidR="00675745" w:rsidRDefault="00675745" w:rsidP="00675745">
      <w:pPr>
        <w:pStyle w:val="ListParagraph"/>
        <w:numPr>
          <w:ilvl w:val="0"/>
          <w:numId w:val="1"/>
        </w:numPr>
      </w:pPr>
      <w:r>
        <w:t>Approximately 10 minutes of daily number (maths) work – students and parents will be encouraged to practice Mathletics and dice/card/domino games to build automatic recall of basic addition, subtraction, multiplication and division facts.</w:t>
      </w:r>
    </w:p>
    <w:p w14:paraId="6E1848FF" w14:textId="77777777" w:rsidR="00675745" w:rsidRDefault="00675745" w:rsidP="00675745">
      <w:pPr>
        <w:pStyle w:val="ListParagraph"/>
        <w:numPr>
          <w:ilvl w:val="0"/>
          <w:numId w:val="1"/>
        </w:numPr>
      </w:pPr>
      <w:r>
        <w:t>Additional homework to complement Inquiry tasks may be set eg. Making observations of the moon at night.</w:t>
      </w:r>
    </w:p>
    <w:p w14:paraId="759C266E" w14:textId="24DA4C21" w:rsidR="00A36CD9" w:rsidRDefault="00A36CD9" w:rsidP="00A36CD9">
      <w:pPr>
        <w:spacing w:after="0"/>
        <w:jc w:val="both"/>
        <w:rPr>
          <w:highlight w:val="green"/>
        </w:rPr>
      </w:pPr>
    </w:p>
    <w:p w14:paraId="5E087292" w14:textId="64BAE8A0" w:rsidR="00675745" w:rsidRDefault="00675745" w:rsidP="00675745">
      <w:pPr>
        <w:pStyle w:val="Heading2"/>
        <w:spacing w:before="0" w:line="240" w:lineRule="auto"/>
        <w:jc w:val="both"/>
        <w:rPr>
          <w:b/>
          <w:caps/>
          <w:color w:val="4472C4" w:themeColor="accent1"/>
        </w:rPr>
      </w:pPr>
      <w:r>
        <w:rPr>
          <w:b/>
          <w:caps/>
          <w:color w:val="4472C4" w:themeColor="accent1"/>
        </w:rPr>
        <w:t>year 5 &amp; 6 (approximately 45 minutes per weeknight during school term)</w:t>
      </w:r>
    </w:p>
    <w:p w14:paraId="05203BA9" w14:textId="77777777" w:rsidR="00675745" w:rsidRDefault="00675745" w:rsidP="00675745"/>
    <w:p w14:paraId="409D7618" w14:textId="77777777" w:rsidR="00675745" w:rsidRDefault="00675745" w:rsidP="00675745">
      <w:r>
        <w:t>Homework will consist of:</w:t>
      </w:r>
    </w:p>
    <w:p w14:paraId="73C85D4B" w14:textId="3379C2A0" w:rsidR="00675745" w:rsidRDefault="00675745" w:rsidP="00675745">
      <w:pPr>
        <w:pStyle w:val="ListParagraph"/>
        <w:numPr>
          <w:ilvl w:val="0"/>
          <w:numId w:val="1"/>
        </w:numPr>
      </w:pPr>
      <w:r>
        <w:t>Approximately 30 minutes of daily reading.  Students will need to discuss what they have read with parents/guardians could also hear passages of the text from the student.</w:t>
      </w:r>
    </w:p>
    <w:p w14:paraId="174F3219" w14:textId="77777777" w:rsidR="00675745" w:rsidRDefault="00675745" w:rsidP="00675745">
      <w:pPr>
        <w:pStyle w:val="ListParagraph"/>
        <w:numPr>
          <w:ilvl w:val="1"/>
          <w:numId w:val="1"/>
        </w:numPr>
      </w:pPr>
      <w:r>
        <w:t>Students will use their own books borrowed from the school or local library.</w:t>
      </w:r>
    </w:p>
    <w:p w14:paraId="1188CD9B" w14:textId="77777777" w:rsidR="00675745" w:rsidRDefault="00675745" w:rsidP="00675745">
      <w:pPr>
        <w:pStyle w:val="ListParagraph"/>
        <w:numPr>
          <w:ilvl w:val="1"/>
          <w:numId w:val="1"/>
        </w:numPr>
      </w:pPr>
      <w:r>
        <w:t>Students will be required to pick ‘good fit’ books with only one or two challenging words per page.</w:t>
      </w:r>
    </w:p>
    <w:p w14:paraId="6290C8DD" w14:textId="77777777" w:rsidR="00675745" w:rsidRDefault="00675745" w:rsidP="00675745">
      <w:pPr>
        <w:pStyle w:val="ListParagraph"/>
        <w:numPr>
          <w:ilvl w:val="1"/>
          <w:numId w:val="1"/>
        </w:numPr>
      </w:pPr>
      <w:r>
        <w:t>Reading Eggs could be used to further support Home Reading.</w:t>
      </w:r>
    </w:p>
    <w:p w14:paraId="6776A12C" w14:textId="7B35E35C" w:rsidR="00675745" w:rsidRDefault="00675745" w:rsidP="00675745">
      <w:pPr>
        <w:pStyle w:val="ListParagraph"/>
        <w:numPr>
          <w:ilvl w:val="0"/>
          <w:numId w:val="1"/>
        </w:numPr>
      </w:pPr>
      <w:r>
        <w:lastRenderedPageBreak/>
        <w:t>Approximately 15 minutes of daily number (maths) work – students and parents will be encouraged to practice Mathletics and dice/card/domino games to build automatic recall of basic addition, subtraction, multiplication and division facts.</w:t>
      </w:r>
    </w:p>
    <w:p w14:paraId="4D11FB7C" w14:textId="5D603623" w:rsidR="00675745" w:rsidRDefault="00675745" w:rsidP="00675745">
      <w:pPr>
        <w:pStyle w:val="ListParagraph"/>
        <w:numPr>
          <w:ilvl w:val="0"/>
          <w:numId w:val="1"/>
        </w:numPr>
      </w:pPr>
      <w:r>
        <w:t>Additional homework to complement Inquiry tasks may be set eg. Making observations of the moon at night.</w:t>
      </w:r>
    </w:p>
    <w:p w14:paraId="4F09B4E8" w14:textId="3A73E5C4" w:rsidR="00675745" w:rsidRDefault="00675745" w:rsidP="00675745">
      <w:pPr>
        <w:pStyle w:val="ListParagraph"/>
        <w:numPr>
          <w:ilvl w:val="0"/>
          <w:numId w:val="1"/>
        </w:numPr>
      </w:pPr>
      <w:r>
        <w:t>Teachers will not set unfinished classroom activities as additional homework tasks.  These may need to be completed by the student in their recess or lunch breaks.</w:t>
      </w:r>
    </w:p>
    <w:p w14:paraId="0B427642" w14:textId="59C0D89C" w:rsidR="00675745" w:rsidRDefault="00675745" w:rsidP="00675745">
      <w:pPr>
        <w:pStyle w:val="ListParagraph"/>
        <w:numPr>
          <w:ilvl w:val="0"/>
          <w:numId w:val="1"/>
        </w:numPr>
      </w:pPr>
      <w:r>
        <w:t>Parents who choose to take their children on holidays during school terms will not be provided with homework to catch up on ‘missed’ class work.</w:t>
      </w:r>
    </w:p>
    <w:p w14:paraId="5642B9DA" w14:textId="58E0D096" w:rsidR="00675745" w:rsidRDefault="00675745" w:rsidP="00675745">
      <w:pPr>
        <w:pStyle w:val="ListParagraph"/>
      </w:pPr>
    </w:p>
    <w:p w14:paraId="692EF019" w14:textId="3E2C2DBD" w:rsidR="00EE5CAD" w:rsidRDefault="00EE5CAD" w:rsidP="002411CC">
      <w:pPr>
        <w:keepNext/>
        <w:keepLines/>
        <w:spacing w:after="0" w:line="240" w:lineRule="auto"/>
        <w:jc w:val="both"/>
        <w:outlineLvl w:val="1"/>
        <w:rPr>
          <w:rFonts w:asciiTheme="majorHAnsi" w:eastAsiaTheme="majorEastAsia" w:hAnsiTheme="majorHAnsi" w:cstheme="majorBidi"/>
          <w:b/>
          <w:caps/>
          <w:color w:val="4472C4" w:themeColor="accent1"/>
          <w:sz w:val="26"/>
          <w:szCs w:val="26"/>
        </w:rPr>
      </w:pPr>
      <w:r>
        <w:rPr>
          <w:rFonts w:asciiTheme="majorHAnsi" w:eastAsiaTheme="majorEastAsia" w:hAnsiTheme="majorHAnsi" w:cstheme="majorBidi"/>
          <w:b/>
          <w:caps/>
          <w:color w:val="4472C4" w:themeColor="accent1"/>
          <w:sz w:val="26"/>
          <w:szCs w:val="26"/>
        </w:rPr>
        <w:t xml:space="preserve">Review period </w:t>
      </w:r>
    </w:p>
    <w:p w14:paraId="3FE37E15" w14:textId="77777777" w:rsidR="003D0380" w:rsidRDefault="003D0380" w:rsidP="002411CC">
      <w:pPr>
        <w:keepNext/>
        <w:keepLines/>
        <w:spacing w:after="0" w:line="240" w:lineRule="auto"/>
        <w:jc w:val="both"/>
        <w:outlineLvl w:val="1"/>
        <w:rPr>
          <w:rFonts w:asciiTheme="majorHAnsi" w:eastAsiaTheme="majorEastAsia" w:hAnsiTheme="majorHAnsi" w:cstheme="majorBidi"/>
          <w:b/>
          <w:caps/>
          <w:color w:val="4472C4" w:themeColor="accent1"/>
          <w:sz w:val="26"/>
          <w:szCs w:val="26"/>
        </w:rPr>
      </w:pPr>
    </w:p>
    <w:p w14:paraId="31AA27D6" w14:textId="04384269" w:rsidR="001901FB" w:rsidRDefault="00EE5CAD" w:rsidP="002411CC">
      <w:pPr>
        <w:spacing w:after="0"/>
        <w:rPr>
          <w:rFonts w:eastAsia="Times New Roman" w:cstheme="minorHAnsi"/>
          <w:color w:val="202020"/>
          <w:lang w:eastAsia="en-AU"/>
        </w:rPr>
      </w:pPr>
      <w:r>
        <w:rPr>
          <w:rFonts w:eastAsia="Times New Roman" w:cstheme="minorHAnsi"/>
          <w:color w:val="202020"/>
          <w:lang w:eastAsia="en-AU"/>
        </w:rPr>
        <w:t>This policy was last updated on</w:t>
      </w:r>
      <w:r w:rsidR="003D0380">
        <w:rPr>
          <w:rFonts w:eastAsia="Times New Roman" w:cstheme="minorHAnsi"/>
          <w:color w:val="202020"/>
          <w:lang w:eastAsia="en-AU"/>
        </w:rPr>
        <w:t xml:space="preserve"> </w:t>
      </w:r>
      <w:r w:rsidR="00127E79">
        <w:rPr>
          <w:rFonts w:eastAsia="Times New Roman" w:cstheme="minorHAnsi"/>
          <w:color w:val="202020"/>
          <w:lang w:eastAsia="en-AU"/>
        </w:rPr>
        <w:t>October 2020</w:t>
      </w:r>
      <w:r>
        <w:rPr>
          <w:rFonts w:eastAsia="Times New Roman" w:cstheme="minorHAnsi"/>
          <w:color w:val="202020"/>
          <w:lang w:eastAsia="en-AU"/>
        </w:rPr>
        <w:t xml:space="preserve"> and is scheduled for review </w:t>
      </w:r>
      <w:r w:rsidR="003D0380">
        <w:rPr>
          <w:rFonts w:eastAsia="Times New Roman" w:cstheme="minorHAnsi"/>
          <w:color w:val="202020"/>
          <w:lang w:eastAsia="en-AU"/>
        </w:rPr>
        <w:t>i</w:t>
      </w:r>
      <w:r w:rsidR="00370692">
        <w:rPr>
          <w:rFonts w:eastAsia="Times New Roman" w:cstheme="minorHAnsi"/>
          <w:color w:val="202020"/>
          <w:lang w:eastAsia="en-AU"/>
        </w:rPr>
        <w:t>n</w:t>
      </w:r>
      <w:r w:rsidR="003D0380">
        <w:rPr>
          <w:rFonts w:eastAsia="Times New Roman" w:cstheme="minorHAnsi"/>
          <w:color w:val="202020"/>
          <w:lang w:eastAsia="en-AU"/>
        </w:rPr>
        <w:t xml:space="preserve"> </w:t>
      </w:r>
      <w:r w:rsidR="00127E79">
        <w:rPr>
          <w:rFonts w:eastAsia="Times New Roman" w:cstheme="minorHAnsi"/>
          <w:color w:val="202020"/>
          <w:lang w:eastAsia="en-AU"/>
        </w:rPr>
        <w:t>October 2024</w:t>
      </w:r>
      <w:r w:rsidR="003D0380">
        <w:rPr>
          <w:rFonts w:eastAsia="Times New Roman" w:cstheme="minorHAnsi"/>
          <w:color w:val="202020"/>
          <w:lang w:eastAsia="en-AU"/>
        </w:rPr>
        <w:t>.</w:t>
      </w:r>
    </w:p>
    <w:p w14:paraId="6D99BC49" w14:textId="77777777" w:rsidR="00CD6747" w:rsidRDefault="00CD6747" w:rsidP="002411CC">
      <w:pPr>
        <w:spacing w:after="0"/>
      </w:pPr>
    </w:p>
    <w:sectPr w:rsidR="00CD6747" w:rsidSect="00A36CD9">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963F2"/>
    <w:multiLevelType w:val="hybridMultilevel"/>
    <w:tmpl w:val="1E1EB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F62B89"/>
    <w:multiLevelType w:val="hybridMultilevel"/>
    <w:tmpl w:val="E6607A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E915275"/>
    <w:multiLevelType w:val="hybridMultilevel"/>
    <w:tmpl w:val="313C1C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2E25F8"/>
    <w:multiLevelType w:val="hybridMultilevel"/>
    <w:tmpl w:val="C1F2E684"/>
    <w:lvl w:ilvl="0" w:tplc="D8C6C29A">
      <w:start w:val="1"/>
      <w:numFmt w:val="bullet"/>
      <w:lvlText w:val=""/>
      <w:lvlJc w:val="left"/>
      <w:pPr>
        <w:ind w:left="720" w:hanging="360"/>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3F47F7"/>
    <w:multiLevelType w:val="hybridMultilevel"/>
    <w:tmpl w:val="2674B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A970A0"/>
    <w:multiLevelType w:val="hybridMultilevel"/>
    <w:tmpl w:val="120A7ADA"/>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92A4D55"/>
    <w:multiLevelType w:val="hybridMultilevel"/>
    <w:tmpl w:val="FD10D88A"/>
    <w:lvl w:ilvl="0" w:tplc="B93CA97A">
      <w:start w:val="1"/>
      <w:numFmt w:val="bullet"/>
      <w:lvlText w:val=""/>
      <w:lvlJc w:val="left"/>
      <w:pPr>
        <w:ind w:left="720" w:hanging="360"/>
      </w:pPr>
      <w:rPr>
        <w:rFonts w:ascii="Symbol" w:hAnsi="Symbol" w:hint="default"/>
      </w:rPr>
    </w:lvl>
    <w:lvl w:ilvl="1" w:tplc="4FC00322">
      <w:start w:val="1"/>
      <w:numFmt w:val="bullet"/>
      <w:lvlText w:val="o"/>
      <w:lvlJc w:val="left"/>
      <w:pPr>
        <w:ind w:left="1440" w:hanging="360"/>
      </w:pPr>
      <w:rPr>
        <w:rFonts w:ascii="Courier New" w:hAnsi="Courier New" w:hint="default"/>
      </w:rPr>
    </w:lvl>
    <w:lvl w:ilvl="2" w:tplc="9A729474">
      <w:start w:val="1"/>
      <w:numFmt w:val="bullet"/>
      <w:lvlText w:val=""/>
      <w:lvlJc w:val="left"/>
      <w:pPr>
        <w:ind w:left="2160" w:hanging="360"/>
      </w:pPr>
      <w:rPr>
        <w:rFonts w:ascii="Wingdings" w:hAnsi="Wingdings" w:hint="default"/>
      </w:rPr>
    </w:lvl>
    <w:lvl w:ilvl="3" w:tplc="8AB849C8">
      <w:start w:val="1"/>
      <w:numFmt w:val="bullet"/>
      <w:lvlText w:val=""/>
      <w:lvlJc w:val="left"/>
      <w:pPr>
        <w:ind w:left="2880" w:hanging="360"/>
      </w:pPr>
      <w:rPr>
        <w:rFonts w:ascii="Symbol" w:hAnsi="Symbol" w:hint="default"/>
      </w:rPr>
    </w:lvl>
    <w:lvl w:ilvl="4" w:tplc="DCAA0BE6">
      <w:start w:val="1"/>
      <w:numFmt w:val="bullet"/>
      <w:lvlText w:val="o"/>
      <w:lvlJc w:val="left"/>
      <w:pPr>
        <w:ind w:left="3600" w:hanging="360"/>
      </w:pPr>
      <w:rPr>
        <w:rFonts w:ascii="Courier New" w:hAnsi="Courier New" w:hint="default"/>
      </w:rPr>
    </w:lvl>
    <w:lvl w:ilvl="5" w:tplc="D562BF5C">
      <w:start w:val="1"/>
      <w:numFmt w:val="bullet"/>
      <w:lvlText w:val=""/>
      <w:lvlJc w:val="left"/>
      <w:pPr>
        <w:ind w:left="4320" w:hanging="360"/>
      </w:pPr>
      <w:rPr>
        <w:rFonts w:ascii="Wingdings" w:hAnsi="Wingdings" w:hint="default"/>
      </w:rPr>
    </w:lvl>
    <w:lvl w:ilvl="6" w:tplc="9EBE6A64">
      <w:start w:val="1"/>
      <w:numFmt w:val="bullet"/>
      <w:lvlText w:val=""/>
      <w:lvlJc w:val="left"/>
      <w:pPr>
        <w:ind w:left="5040" w:hanging="360"/>
      </w:pPr>
      <w:rPr>
        <w:rFonts w:ascii="Symbol" w:hAnsi="Symbol" w:hint="default"/>
      </w:rPr>
    </w:lvl>
    <w:lvl w:ilvl="7" w:tplc="FF0E55A0">
      <w:start w:val="1"/>
      <w:numFmt w:val="bullet"/>
      <w:lvlText w:val="o"/>
      <w:lvlJc w:val="left"/>
      <w:pPr>
        <w:ind w:left="5760" w:hanging="360"/>
      </w:pPr>
      <w:rPr>
        <w:rFonts w:ascii="Courier New" w:hAnsi="Courier New" w:hint="default"/>
      </w:rPr>
    </w:lvl>
    <w:lvl w:ilvl="8" w:tplc="44862E0A">
      <w:start w:val="1"/>
      <w:numFmt w:val="bullet"/>
      <w:lvlText w:val=""/>
      <w:lvlJc w:val="left"/>
      <w:pPr>
        <w:ind w:left="6480" w:hanging="360"/>
      </w:pPr>
      <w:rPr>
        <w:rFonts w:ascii="Wingdings" w:hAnsi="Wingdings" w:hint="default"/>
      </w:rPr>
    </w:lvl>
  </w:abstractNum>
  <w:abstractNum w:abstractNumId="7" w15:restartNumberingAfterBreak="0">
    <w:nsid w:val="3F1F3C60"/>
    <w:multiLevelType w:val="hybridMultilevel"/>
    <w:tmpl w:val="D9902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217D9F"/>
    <w:multiLevelType w:val="multilevel"/>
    <w:tmpl w:val="463E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37F4F"/>
    <w:multiLevelType w:val="hybridMultilevel"/>
    <w:tmpl w:val="A4086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79776A"/>
    <w:multiLevelType w:val="multilevel"/>
    <w:tmpl w:val="F272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25374B"/>
    <w:multiLevelType w:val="multilevel"/>
    <w:tmpl w:val="E54A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E66ED9"/>
    <w:multiLevelType w:val="hybridMultilevel"/>
    <w:tmpl w:val="283A952C"/>
    <w:lvl w:ilvl="0" w:tplc="0C090001">
      <w:start w:val="1"/>
      <w:numFmt w:val="bullet"/>
      <w:lvlText w:val=""/>
      <w:lvlJc w:val="left"/>
      <w:pPr>
        <w:ind w:left="720" w:hanging="360"/>
      </w:pPr>
      <w:rPr>
        <w:rFonts w:ascii="Symbol" w:hAnsi="Symbol" w:hint="default"/>
      </w:rPr>
    </w:lvl>
    <w:lvl w:ilvl="1" w:tplc="44F26C8C">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3E74E36"/>
    <w:multiLevelType w:val="multilevel"/>
    <w:tmpl w:val="7CA0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36E6C"/>
    <w:multiLevelType w:val="hybridMultilevel"/>
    <w:tmpl w:val="B642AA76"/>
    <w:lvl w:ilvl="0" w:tplc="3B7424D2">
      <w:start w:val="1"/>
      <w:numFmt w:val="bullet"/>
      <w:lvlText w:val=""/>
      <w:lvlJc w:val="left"/>
      <w:pPr>
        <w:ind w:left="720" w:hanging="360"/>
      </w:pPr>
      <w:rPr>
        <w:rFonts w:ascii="Symbol" w:hAnsi="Symbol" w:hint="default"/>
      </w:rPr>
    </w:lvl>
    <w:lvl w:ilvl="1" w:tplc="EF841C32">
      <w:start w:val="1"/>
      <w:numFmt w:val="bullet"/>
      <w:lvlText w:val="o"/>
      <w:lvlJc w:val="left"/>
      <w:pPr>
        <w:ind w:left="1440" w:hanging="360"/>
      </w:pPr>
      <w:rPr>
        <w:rFonts w:ascii="Courier New" w:hAnsi="Courier New" w:hint="default"/>
      </w:rPr>
    </w:lvl>
    <w:lvl w:ilvl="2" w:tplc="EF7E5618">
      <w:start w:val="1"/>
      <w:numFmt w:val="bullet"/>
      <w:lvlText w:val=""/>
      <w:lvlJc w:val="left"/>
      <w:pPr>
        <w:ind w:left="2160" w:hanging="360"/>
      </w:pPr>
      <w:rPr>
        <w:rFonts w:ascii="Wingdings" w:hAnsi="Wingdings" w:hint="default"/>
      </w:rPr>
    </w:lvl>
    <w:lvl w:ilvl="3" w:tplc="321A991E">
      <w:start w:val="1"/>
      <w:numFmt w:val="bullet"/>
      <w:lvlText w:val=""/>
      <w:lvlJc w:val="left"/>
      <w:pPr>
        <w:ind w:left="2880" w:hanging="360"/>
      </w:pPr>
      <w:rPr>
        <w:rFonts w:ascii="Symbol" w:hAnsi="Symbol" w:hint="default"/>
      </w:rPr>
    </w:lvl>
    <w:lvl w:ilvl="4" w:tplc="AC70CB74">
      <w:start w:val="1"/>
      <w:numFmt w:val="bullet"/>
      <w:lvlText w:val="o"/>
      <w:lvlJc w:val="left"/>
      <w:pPr>
        <w:ind w:left="3600" w:hanging="360"/>
      </w:pPr>
      <w:rPr>
        <w:rFonts w:ascii="Courier New" w:hAnsi="Courier New" w:hint="default"/>
      </w:rPr>
    </w:lvl>
    <w:lvl w:ilvl="5" w:tplc="A482ACBE">
      <w:start w:val="1"/>
      <w:numFmt w:val="bullet"/>
      <w:lvlText w:val=""/>
      <w:lvlJc w:val="left"/>
      <w:pPr>
        <w:ind w:left="4320" w:hanging="360"/>
      </w:pPr>
      <w:rPr>
        <w:rFonts w:ascii="Wingdings" w:hAnsi="Wingdings" w:hint="default"/>
      </w:rPr>
    </w:lvl>
    <w:lvl w:ilvl="6" w:tplc="6046BD20">
      <w:start w:val="1"/>
      <w:numFmt w:val="bullet"/>
      <w:lvlText w:val=""/>
      <w:lvlJc w:val="left"/>
      <w:pPr>
        <w:ind w:left="5040" w:hanging="360"/>
      </w:pPr>
      <w:rPr>
        <w:rFonts w:ascii="Symbol" w:hAnsi="Symbol" w:hint="default"/>
      </w:rPr>
    </w:lvl>
    <w:lvl w:ilvl="7" w:tplc="F5FA285A">
      <w:start w:val="1"/>
      <w:numFmt w:val="bullet"/>
      <w:lvlText w:val="o"/>
      <w:lvlJc w:val="left"/>
      <w:pPr>
        <w:ind w:left="5760" w:hanging="360"/>
      </w:pPr>
      <w:rPr>
        <w:rFonts w:ascii="Courier New" w:hAnsi="Courier New" w:hint="default"/>
      </w:rPr>
    </w:lvl>
    <w:lvl w:ilvl="8" w:tplc="8D046D88">
      <w:start w:val="1"/>
      <w:numFmt w:val="bullet"/>
      <w:lvlText w:val=""/>
      <w:lvlJc w:val="left"/>
      <w:pPr>
        <w:ind w:left="6480" w:hanging="360"/>
      </w:pPr>
      <w:rPr>
        <w:rFonts w:ascii="Wingdings" w:hAnsi="Wingdings" w:hint="default"/>
      </w:rPr>
    </w:lvl>
  </w:abstractNum>
  <w:num w:numId="1" w16cid:durableId="1187789722">
    <w:abstractNumId w:val="14"/>
  </w:num>
  <w:num w:numId="2" w16cid:durableId="146366887">
    <w:abstractNumId w:val="13"/>
  </w:num>
  <w:num w:numId="3" w16cid:durableId="1492913410">
    <w:abstractNumId w:val="8"/>
  </w:num>
  <w:num w:numId="4" w16cid:durableId="2023362286">
    <w:abstractNumId w:val="11"/>
  </w:num>
  <w:num w:numId="5" w16cid:durableId="1441800701">
    <w:abstractNumId w:val="10"/>
  </w:num>
  <w:num w:numId="6" w16cid:durableId="227764614">
    <w:abstractNumId w:val="7"/>
  </w:num>
  <w:num w:numId="7" w16cid:durableId="1605502352">
    <w:abstractNumId w:val="3"/>
  </w:num>
  <w:num w:numId="8" w16cid:durableId="962347142">
    <w:abstractNumId w:val="6"/>
  </w:num>
  <w:num w:numId="9" w16cid:durableId="1253735986">
    <w:abstractNumId w:val="4"/>
  </w:num>
  <w:num w:numId="10" w16cid:durableId="738400602">
    <w:abstractNumId w:val="9"/>
  </w:num>
  <w:num w:numId="11" w16cid:durableId="497770463">
    <w:abstractNumId w:val="1"/>
  </w:num>
  <w:num w:numId="12" w16cid:durableId="1150902358">
    <w:abstractNumId w:val="0"/>
  </w:num>
  <w:num w:numId="13" w16cid:durableId="986663293">
    <w:abstractNumId w:val="12"/>
  </w:num>
  <w:num w:numId="14" w16cid:durableId="1642735664">
    <w:abstractNumId w:val="5"/>
  </w:num>
  <w:num w:numId="15" w16cid:durableId="1114327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BA7"/>
    <w:rsid w:val="0000139D"/>
    <w:rsid w:val="00004DC5"/>
    <w:rsid w:val="00035FE4"/>
    <w:rsid w:val="000701B2"/>
    <w:rsid w:val="000A38B0"/>
    <w:rsid w:val="000C6EDA"/>
    <w:rsid w:val="000D5C52"/>
    <w:rsid w:val="000E7A0E"/>
    <w:rsid w:val="000E7CE9"/>
    <w:rsid w:val="000F5EB5"/>
    <w:rsid w:val="001012AF"/>
    <w:rsid w:val="001060C5"/>
    <w:rsid w:val="0012207F"/>
    <w:rsid w:val="00127A78"/>
    <w:rsid w:val="00127C4D"/>
    <w:rsid w:val="00127E79"/>
    <w:rsid w:val="00164FC2"/>
    <w:rsid w:val="001846CA"/>
    <w:rsid w:val="001901FB"/>
    <w:rsid w:val="001B02B3"/>
    <w:rsid w:val="001C4578"/>
    <w:rsid w:val="001D6D51"/>
    <w:rsid w:val="001E1867"/>
    <w:rsid w:val="001E1CBE"/>
    <w:rsid w:val="001F3DFD"/>
    <w:rsid w:val="00205800"/>
    <w:rsid w:val="00211FB9"/>
    <w:rsid w:val="00212DE9"/>
    <w:rsid w:val="0022299E"/>
    <w:rsid w:val="002229DF"/>
    <w:rsid w:val="002411CC"/>
    <w:rsid w:val="00242B7C"/>
    <w:rsid w:val="002610B5"/>
    <w:rsid w:val="002616AE"/>
    <w:rsid w:val="00261A2B"/>
    <w:rsid w:val="002639D9"/>
    <w:rsid w:val="002825D0"/>
    <w:rsid w:val="002840E2"/>
    <w:rsid w:val="002854DE"/>
    <w:rsid w:val="0029031E"/>
    <w:rsid w:val="002C1CE3"/>
    <w:rsid w:val="002D54FD"/>
    <w:rsid w:val="002E0AE9"/>
    <w:rsid w:val="002E4BA7"/>
    <w:rsid w:val="00300577"/>
    <w:rsid w:val="003027C9"/>
    <w:rsid w:val="00307ECA"/>
    <w:rsid w:val="003204FC"/>
    <w:rsid w:val="00335278"/>
    <w:rsid w:val="00335DBF"/>
    <w:rsid w:val="00342021"/>
    <w:rsid w:val="00351BB2"/>
    <w:rsid w:val="00370692"/>
    <w:rsid w:val="00370766"/>
    <w:rsid w:val="0038221A"/>
    <w:rsid w:val="00383CC9"/>
    <w:rsid w:val="00393423"/>
    <w:rsid w:val="003B1D02"/>
    <w:rsid w:val="003B7362"/>
    <w:rsid w:val="003D0380"/>
    <w:rsid w:val="003D58EB"/>
    <w:rsid w:val="003E749F"/>
    <w:rsid w:val="003F12E4"/>
    <w:rsid w:val="004042D7"/>
    <w:rsid w:val="00406058"/>
    <w:rsid w:val="00422490"/>
    <w:rsid w:val="00426690"/>
    <w:rsid w:val="004307DD"/>
    <w:rsid w:val="00467FF6"/>
    <w:rsid w:val="00477587"/>
    <w:rsid w:val="00495248"/>
    <w:rsid w:val="004A74A6"/>
    <w:rsid w:val="004B1096"/>
    <w:rsid w:val="004B7AB7"/>
    <w:rsid w:val="004B7EED"/>
    <w:rsid w:val="004C0288"/>
    <w:rsid w:val="004C097A"/>
    <w:rsid w:val="004D1210"/>
    <w:rsid w:val="004D2DD1"/>
    <w:rsid w:val="005218DC"/>
    <w:rsid w:val="00552082"/>
    <w:rsid w:val="00566489"/>
    <w:rsid w:val="00586FC5"/>
    <w:rsid w:val="005A572E"/>
    <w:rsid w:val="005B0044"/>
    <w:rsid w:val="005B73BC"/>
    <w:rsid w:val="005D6158"/>
    <w:rsid w:val="005E17A5"/>
    <w:rsid w:val="005E78F3"/>
    <w:rsid w:val="00635307"/>
    <w:rsid w:val="0064182E"/>
    <w:rsid w:val="0067173D"/>
    <w:rsid w:val="00675745"/>
    <w:rsid w:val="006774BB"/>
    <w:rsid w:val="00681B68"/>
    <w:rsid w:val="006B0616"/>
    <w:rsid w:val="006B2925"/>
    <w:rsid w:val="006B309D"/>
    <w:rsid w:val="006D7575"/>
    <w:rsid w:val="006E1571"/>
    <w:rsid w:val="006E387F"/>
    <w:rsid w:val="006E54A7"/>
    <w:rsid w:val="00701A46"/>
    <w:rsid w:val="00703F60"/>
    <w:rsid w:val="00724608"/>
    <w:rsid w:val="00737E86"/>
    <w:rsid w:val="00745A30"/>
    <w:rsid w:val="007577F3"/>
    <w:rsid w:val="00760759"/>
    <w:rsid w:val="0076411D"/>
    <w:rsid w:val="00775CB3"/>
    <w:rsid w:val="007A2A53"/>
    <w:rsid w:val="007B168A"/>
    <w:rsid w:val="007C4AC8"/>
    <w:rsid w:val="007D4013"/>
    <w:rsid w:val="007D50F6"/>
    <w:rsid w:val="007D7C07"/>
    <w:rsid w:val="007E37C9"/>
    <w:rsid w:val="007E67A4"/>
    <w:rsid w:val="007F282A"/>
    <w:rsid w:val="007F30F8"/>
    <w:rsid w:val="00800C65"/>
    <w:rsid w:val="008234CA"/>
    <w:rsid w:val="00841010"/>
    <w:rsid w:val="00850972"/>
    <w:rsid w:val="00850C4B"/>
    <w:rsid w:val="00857B43"/>
    <w:rsid w:val="00857EB9"/>
    <w:rsid w:val="008674EF"/>
    <w:rsid w:val="00873051"/>
    <w:rsid w:val="00877E55"/>
    <w:rsid w:val="008B66CB"/>
    <w:rsid w:val="008C31A7"/>
    <w:rsid w:val="00900DA0"/>
    <w:rsid w:val="0091004A"/>
    <w:rsid w:val="009268DF"/>
    <w:rsid w:val="00926CBF"/>
    <w:rsid w:val="0093149C"/>
    <w:rsid w:val="009319A9"/>
    <w:rsid w:val="00951B6A"/>
    <w:rsid w:val="00956918"/>
    <w:rsid w:val="00973566"/>
    <w:rsid w:val="009872D7"/>
    <w:rsid w:val="00992C65"/>
    <w:rsid w:val="009950F6"/>
    <w:rsid w:val="009C193A"/>
    <w:rsid w:val="009E02D1"/>
    <w:rsid w:val="009E1DE8"/>
    <w:rsid w:val="009F6BEA"/>
    <w:rsid w:val="00A01C44"/>
    <w:rsid w:val="00A04CB2"/>
    <w:rsid w:val="00A11033"/>
    <w:rsid w:val="00A15D3B"/>
    <w:rsid w:val="00A23EA4"/>
    <w:rsid w:val="00A275CC"/>
    <w:rsid w:val="00A3528B"/>
    <w:rsid w:val="00A35F28"/>
    <w:rsid w:val="00A36CD9"/>
    <w:rsid w:val="00A4324C"/>
    <w:rsid w:val="00A602E1"/>
    <w:rsid w:val="00A75E47"/>
    <w:rsid w:val="00AA15BA"/>
    <w:rsid w:val="00AA2F28"/>
    <w:rsid w:val="00AA5382"/>
    <w:rsid w:val="00AA6876"/>
    <w:rsid w:val="00AB2253"/>
    <w:rsid w:val="00AC7050"/>
    <w:rsid w:val="00AD6991"/>
    <w:rsid w:val="00AE6C86"/>
    <w:rsid w:val="00AF2E33"/>
    <w:rsid w:val="00B068D7"/>
    <w:rsid w:val="00B10893"/>
    <w:rsid w:val="00B13746"/>
    <w:rsid w:val="00B16C67"/>
    <w:rsid w:val="00B20C00"/>
    <w:rsid w:val="00B2555D"/>
    <w:rsid w:val="00B346E1"/>
    <w:rsid w:val="00B45E5F"/>
    <w:rsid w:val="00B633E4"/>
    <w:rsid w:val="00B7498F"/>
    <w:rsid w:val="00B802B0"/>
    <w:rsid w:val="00B83D73"/>
    <w:rsid w:val="00B90DF8"/>
    <w:rsid w:val="00B953D8"/>
    <w:rsid w:val="00BA0831"/>
    <w:rsid w:val="00BC630D"/>
    <w:rsid w:val="00BD0625"/>
    <w:rsid w:val="00C258A1"/>
    <w:rsid w:val="00C26BAC"/>
    <w:rsid w:val="00C32848"/>
    <w:rsid w:val="00C379DC"/>
    <w:rsid w:val="00C40FE8"/>
    <w:rsid w:val="00C41BFB"/>
    <w:rsid w:val="00C47D7E"/>
    <w:rsid w:val="00C77481"/>
    <w:rsid w:val="00C93596"/>
    <w:rsid w:val="00C95426"/>
    <w:rsid w:val="00CA3073"/>
    <w:rsid w:val="00CB0440"/>
    <w:rsid w:val="00CD6747"/>
    <w:rsid w:val="00CD68F9"/>
    <w:rsid w:val="00CE6CA9"/>
    <w:rsid w:val="00CF524C"/>
    <w:rsid w:val="00D06DDD"/>
    <w:rsid w:val="00D37169"/>
    <w:rsid w:val="00D41113"/>
    <w:rsid w:val="00D42D2E"/>
    <w:rsid w:val="00D618A2"/>
    <w:rsid w:val="00D72B00"/>
    <w:rsid w:val="00D97893"/>
    <w:rsid w:val="00DA0CE0"/>
    <w:rsid w:val="00DB1D89"/>
    <w:rsid w:val="00DB5C36"/>
    <w:rsid w:val="00DB605D"/>
    <w:rsid w:val="00DC5928"/>
    <w:rsid w:val="00DE1506"/>
    <w:rsid w:val="00DF4A8D"/>
    <w:rsid w:val="00DF4E3B"/>
    <w:rsid w:val="00E12B03"/>
    <w:rsid w:val="00E14018"/>
    <w:rsid w:val="00E22879"/>
    <w:rsid w:val="00E50267"/>
    <w:rsid w:val="00E67FA7"/>
    <w:rsid w:val="00E702C5"/>
    <w:rsid w:val="00E831FB"/>
    <w:rsid w:val="00E9056C"/>
    <w:rsid w:val="00E9166F"/>
    <w:rsid w:val="00EB0804"/>
    <w:rsid w:val="00EC1262"/>
    <w:rsid w:val="00EC2067"/>
    <w:rsid w:val="00ED6A1D"/>
    <w:rsid w:val="00ED7843"/>
    <w:rsid w:val="00EE5CAD"/>
    <w:rsid w:val="00F007F7"/>
    <w:rsid w:val="00F07625"/>
    <w:rsid w:val="00F107C4"/>
    <w:rsid w:val="00F24B53"/>
    <w:rsid w:val="00F3111C"/>
    <w:rsid w:val="00F40796"/>
    <w:rsid w:val="00F43496"/>
    <w:rsid w:val="00F50482"/>
    <w:rsid w:val="00F53A5F"/>
    <w:rsid w:val="00F54048"/>
    <w:rsid w:val="00F61DA2"/>
    <w:rsid w:val="00F842AA"/>
    <w:rsid w:val="00F91965"/>
    <w:rsid w:val="00F91F30"/>
    <w:rsid w:val="00FB6BA7"/>
    <w:rsid w:val="00FC40A1"/>
    <w:rsid w:val="00FF78F7"/>
    <w:rsid w:val="2B4452C5"/>
    <w:rsid w:val="2F9789F8"/>
    <w:rsid w:val="3AB03E12"/>
    <w:rsid w:val="4AC694AD"/>
    <w:rsid w:val="695186D2"/>
    <w:rsid w:val="741003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834AD"/>
  <w15:chartTrackingRefBased/>
  <w15:docId w15:val="{BFAEAB0A-DC0E-4C33-A2D1-5D8727014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BA7"/>
  </w:style>
  <w:style w:type="paragraph" w:styleId="Heading1">
    <w:name w:val="heading 1"/>
    <w:basedOn w:val="Normal"/>
    <w:next w:val="Normal"/>
    <w:link w:val="Heading1Char"/>
    <w:uiPriority w:val="9"/>
    <w:qFormat/>
    <w:rsid w:val="00E140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E4B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4B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BA7"/>
    <w:rPr>
      <w:rFonts w:ascii="Segoe UI" w:hAnsi="Segoe UI" w:cs="Segoe UI"/>
      <w:sz w:val="18"/>
      <w:szCs w:val="18"/>
    </w:rPr>
  </w:style>
  <w:style w:type="character" w:customStyle="1" w:styleId="Heading2Char">
    <w:name w:val="Heading 2 Char"/>
    <w:basedOn w:val="DefaultParagraphFont"/>
    <w:link w:val="Heading2"/>
    <w:uiPriority w:val="9"/>
    <w:rsid w:val="002E4BA7"/>
    <w:rPr>
      <w:rFonts w:asciiTheme="majorHAnsi" w:eastAsiaTheme="majorEastAsia" w:hAnsiTheme="majorHAnsi" w:cstheme="majorBidi"/>
      <w:color w:val="2F5496" w:themeColor="accent1" w:themeShade="BF"/>
      <w:sz w:val="26"/>
      <w:szCs w:val="26"/>
    </w:rPr>
  </w:style>
  <w:style w:type="paragraph" w:customStyle="1" w:styleId="Pa7">
    <w:name w:val="Pa7"/>
    <w:basedOn w:val="Normal"/>
    <w:next w:val="Normal"/>
    <w:uiPriority w:val="99"/>
    <w:rsid w:val="006D7575"/>
    <w:pPr>
      <w:autoSpaceDE w:val="0"/>
      <w:autoSpaceDN w:val="0"/>
      <w:adjustRightInd w:val="0"/>
      <w:spacing w:after="0" w:line="191" w:lineRule="atLeast"/>
    </w:pPr>
    <w:rPr>
      <w:rFonts w:ascii="Frutiger LT Std 45 Light" w:hAnsi="Frutiger LT Std 45 Light"/>
      <w:sz w:val="24"/>
      <w:szCs w:val="24"/>
    </w:rPr>
  </w:style>
  <w:style w:type="paragraph" w:customStyle="1" w:styleId="Pa10">
    <w:name w:val="Pa10"/>
    <w:basedOn w:val="Normal"/>
    <w:next w:val="Normal"/>
    <w:uiPriority w:val="99"/>
    <w:rsid w:val="006D7575"/>
    <w:pPr>
      <w:autoSpaceDE w:val="0"/>
      <w:autoSpaceDN w:val="0"/>
      <w:adjustRightInd w:val="0"/>
      <w:spacing w:after="0" w:line="261" w:lineRule="atLeast"/>
    </w:pPr>
    <w:rPr>
      <w:rFonts w:ascii="Frutiger LT Std 45 Light" w:hAnsi="Frutiger LT Std 45 Light"/>
      <w:sz w:val="24"/>
      <w:szCs w:val="24"/>
    </w:rPr>
  </w:style>
  <w:style w:type="paragraph" w:customStyle="1" w:styleId="Pa5">
    <w:name w:val="Pa5"/>
    <w:basedOn w:val="Normal"/>
    <w:next w:val="Normal"/>
    <w:uiPriority w:val="99"/>
    <w:rsid w:val="006D7575"/>
    <w:pPr>
      <w:autoSpaceDE w:val="0"/>
      <w:autoSpaceDN w:val="0"/>
      <w:adjustRightInd w:val="0"/>
      <w:spacing w:after="0" w:line="301" w:lineRule="atLeast"/>
    </w:pPr>
    <w:rPr>
      <w:rFonts w:ascii="Frutiger LT Std 45 Light" w:hAnsi="Frutiger LT Std 45 Light"/>
      <w:sz w:val="24"/>
      <w:szCs w:val="24"/>
    </w:rPr>
  </w:style>
  <w:style w:type="character" w:styleId="Hyperlink">
    <w:name w:val="Hyperlink"/>
    <w:basedOn w:val="DefaultParagraphFont"/>
    <w:uiPriority w:val="99"/>
    <w:unhideWhenUsed/>
    <w:rsid w:val="00EB0804"/>
    <w:rPr>
      <w:color w:val="0563C1" w:themeColor="hyperlink"/>
      <w:u w:val="single"/>
    </w:rPr>
  </w:style>
  <w:style w:type="character" w:styleId="Strong">
    <w:name w:val="Strong"/>
    <w:basedOn w:val="DefaultParagraphFont"/>
    <w:uiPriority w:val="22"/>
    <w:qFormat/>
    <w:rsid w:val="00AF2E33"/>
    <w:rPr>
      <w:b/>
      <w:bCs/>
    </w:rPr>
  </w:style>
  <w:style w:type="paragraph" w:styleId="NormalWeb">
    <w:name w:val="Normal (Web)"/>
    <w:basedOn w:val="Normal"/>
    <w:uiPriority w:val="99"/>
    <w:semiHidden/>
    <w:unhideWhenUsed/>
    <w:rsid w:val="00AF2E3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rpl-text-label2">
    <w:name w:val="rpl-text-label2"/>
    <w:basedOn w:val="DefaultParagraphFont"/>
    <w:rsid w:val="00AF2E33"/>
    <w:rPr>
      <w:strike w:val="0"/>
      <w:dstrike w:val="0"/>
      <w:color w:val="011A3C"/>
      <w:u w:val="none"/>
      <w:effect w:val="none"/>
    </w:rPr>
  </w:style>
  <w:style w:type="character" w:customStyle="1" w:styleId="rpl-text-icongroup1">
    <w:name w:val="rpl-text-icon__group1"/>
    <w:basedOn w:val="DefaultParagraphFont"/>
    <w:rsid w:val="00AF2E33"/>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EE5CAD"/>
    <w:pPr>
      <w:ind w:left="720"/>
      <w:contextualSpacing/>
    </w:pPr>
  </w:style>
  <w:style w:type="paragraph" w:customStyle="1" w:styleId="paragraph">
    <w:name w:val="paragraph"/>
    <w:basedOn w:val="Normal"/>
    <w:rsid w:val="00EE5C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link w:val="ListParagraph"/>
    <w:uiPriority w:val="34"/>
    <w:qFormat/>
    <w:locked/>
    <w:rsid w:val="00EE5CAD"/>
  </w:style>
  <w:style w:type="character" w:customStyle="1" w:styleId="UnresolvedMention1">
    <w:name w:val="Unresolved Mention1"/>
    <w:basedOn w:val="DefaultParagraphFont"/>
    <w:uiPriority w:val="99"/>
    <w:semiHidden/>
    <w:unhideWhenUsed/>
    <w:rsid w:val="00004DC5"/>
    <w:rPr>
      <w:color w:val="605E5C"/>
      <w:shd w:val="clear" w:color="auto" w:fill="E1DFDD"/>
    </w:rPr>
  </w:style>
  <w:style w:type="character" w:styleId="CommentReference">
    <w:name w:val="annotation reference"/>
    <w:basedOn w:val="DefaultParagraphFont"/>
    <w:uiPriority w:val="99"/>
    <w:semiHidden/>
    <w:unhideWhenUsed/>
    <w:rsid w:val="00E50267"/>
    <w:rPr>
      <w:sz w:val="16"/>
      <w:szCs w:val="16"/>
    </w:rPr>
  </w:style>
  <w:style w:type="paragraph" w:styleId="CommentText">
    <w:name w:val="annotation text"/>
    <w:basedOn w:val="Normal"/>
    <w:link w:val="CommentTextChar"/>
    <w:uiPriority w:val="99"/>
    <w:semiHidden/>
    <w:unhideWhenUsed/>
    <w:rsid w:val="00E50267"/>
    <w:pPr>
      <w:spacing w:line="240" w:lineRule="auto"/>
    </w:pPr>
    <w:rPr>
      <w:sz w:val="20"/>
      <w:szCs w:val="20"/>
    </w:rPr>
  </w:style>
  <w:style w:type="character" w:customStyle="1" w:styleId="CommentTextChar">
    <w:name w:val="Comment Text Char"/>
    <w:basedOn w:val="DefaultParagraphFont"/>
    <w:link w:val="CommentText"/>
    <w:uiPriority w:val="99"/>
    <w:semiHidden/>
    <w:rsid w:val="00E50267"/>
    <w:rPr>
      <w:sz w:val="20"/>
      <w:szCs w:val="20"/>
    </w:rPr>
  </w:style>
  <w:style w:type="paragraph" w:styleId="CommentSubject">
    <w:name w:val="annotation subject"/>
    <w:basedOn w:val="CommentText"/>
    <w:next w:val="CommentText"/>
    <w:link w:val="CommentSubjectChar"/>
    <w:uiPriority w:val="99"/>
    <w:semiHidden/>
    <w:unhideWhenUsed/>
    <w:rsid w:val="00E50267"/>
    <w:rPr>
      <w:b/>
      <w:bCs/>
    </w:rPr>
  </w:style>
  <w:style w:type="character" w:customStyle="1" w:styleId="CommentSubjectChar">
    <w:name w:val="Comment Subject Char"/>
    <w:basedOn w:val="CommentTextChar"/>
    <w:link w:val="CommentSubject"/>
    <w:uiPriority w:val="99"/>
    <w:semiHidden/>
    <w:rsid w:val="00E50267"/>
    <w:rPr>
      <w:b/>
      <w:bCs/>
      <w:sz w:val="20"/>
      <w:szCs w:val="20"/>
    </w:rPr>
  </w:style>
  <w:style w:type="paragraph" w:styleId="Revision">
    <w:name w:val="Revision"/>
    <w:hidden/>
    <w:uiPriority w:val="99"/>
    <w:semiHidden/>
    <w:rsid w:val="00800C65"/>
    <w:pPr>
      <w:spacing w:after="0" w:line="240" w:lineRule="auto"/>
    </w:pPr>
  </w:style>
  <w:style w:type="character" w:customStyle="1" w:styleId="Heading1Char">
    <w:name w:val="Heading 1 Char"/>
    <w:basedOn w:val="DefaultParagraphFont"/>
    <w:link w:val="Heading1"/>
    <w:uiPriority w:val="9"/>
    <w:rsid w:val="00E14018"/>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semiHidden/>
    <w:unhideWhenUsed/>
    <w:qFormat/>
    <w:rsid w:val="00E14018"/>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E14018"/>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3167">
      <w:bodyDiv w:val="1"/>
      <w:marLeft w:val="0"/>
      <w:marRight w:val="0"/>
      <w:marTop w:val="0"/>
      <w:marBottom w:val="0"/>
      <w:divBdr>
        <w:top w:val="none" w:sz="0" w:space="0" w:color="auto"/>
        <w:left w:val="none" w:sz="0" w:space="0" w:color="auto"/>
        <w:bottom w:val="none" w:sz="0" w:space="0" w:color="auto"/>
        <w:right w:val="none" w:sz="0" w:space="0" w:color="auto"/>
      </w:divBdr>
    </w:div>
    <w:div w:id="86120838">
      <w:bodyDiv w:val="1"/>
      <w:marLeft w:val="0"/>
      <w:marRight w:val="0"/>
      <w:marTop w:val="0"/>
      <w:marBottom w:val="0"/>
      <w:divBdr>
        <w:top w:val="none" w:sz="0" w:space="0" w:color="auto"/>
        <w:left w:val="none" w:sz="0" w:space="0" w:color="auto"/>
        <w:bottom w:val="none" w:sz="0" w:space="0" w:color="auto"/>
        <w:right w:val="none" w:sz="0" w:space="0" w:color="auto"/>
      </w:divBdr>
      <w:divsChild>
        <w:div w:id="1624574620">
          <w:marLeft w:val="0"/>
          <w:marRight w:val="0"/>
          <w:marTop w:val="0"/>
          <w:marBottom w:val="0"/>
          <w:divBdr>
            <w:top w:val="none" w:sz="0" w:space="0" w:color="auto"/>
            <w:left w:val="none" w:sz="0" w:space="0" w:color="auto"/>
            <w:bottom w:val="none" w:sz="0" w:space="0" w:color="auto"/>
            <w:right w:val="none" w:sz="0" w:space="0" w:color="auto"/>
          </w:divBdr>
          <w:divsChild>
            <w:div w:id="1561480573">
              <w:marLeft w:val="0"/>
              <w:marRight w:val="0"/>
              <w:marTop w:val="0"/>
              <w:marBottom w:val="0"/>
              <w:divBdr>
                <w:top w:val="none" w:sz="0" w:space="0" w:color="auto"/>
                <w:left w:val="none" w:sz="0" w:space="0" w:color="auto"/>
                <w:bottom w:val="none" w:sz="0" w:space="0" w:color="auto"/>
                <w:right w:val="none" w:sz="0" w:space="0" w:color="auto"/>
              </w:divBdr>
              <w:divsChild>
                <w:div w:id="1768387714">
                  <w:marLeft w:val="0"/>
                  <w:marRight w:val="0"/>
                  <w:marTop w:val="0"/>
                  <w:marBottom w:val="0"/>
                  <w:divBdr>
                    <w:top w:val="none" w:sz="0" w:space="0" w:color="auto"/>
                    <w:left w:val="none" w:sz="0" w:space="0" w:color="auto"/>
                    <w:bottom w:val="none" w:sz="0" w:space="0" w:color="auto"/>
                    <w:right w:val="none" w:sz="0" w:space="0" w:color="auto"/>
                  </w:divBdr>
                  <w:divsChild>
                    <w:div w:id="200631339">
                      <w:marLeft w:val="0"/>
                      <w:marRight w:val="0"/>
                      <w:marTop w:val="0"/>
                      <w:marBottom w:val="0"/>
                      <w:divBdr>
                        <w:top w:val="none" w:sz="0" w:space="0" w:color="auto"/>
                        <w:left w:val="none" w:sz="0" w:space="0" w:color="auto"/>
                        <w:bottom w:val="none" w:sz="0" w:space="0" w:color="auto"/>
                        <w:right w:val="none" w:sz="0" w:space="0" w:color="auto"/>
                      </w:divBdr>
                      <w:divsChild>
                        <w:div w:id="1153257034">
                          <w:marLeft w:val="0"/>
                          <w:marRight w:val="0"/>
                          <w:marTop w:val="0"/>
                          <w:marBottom w:val="0"/>
                          <w:divBdr>
                            <w:top w:val="none" w:sz="0" w:space="0" w:color="auto"/>
                            <w:left w:val="none" w:sz="0" w:space="0" w:color="auto"/>
                            <w:bottom w:val="none" w:sz="0" w:space="0" w:color="auto"/>
                            <w:right w:val="none" w:sz="0" w:space="0" w:color="auto"/>
                          </w:divBdr>
                          <w:divsChild>
                            <w:div w:id="1923442854">
                              <w:marLeft w:val="0"/>
                              <w:marRight w:val="0"/>
                              <w:marTop w:val="0"/>
                              <w:marBottom w:val="0"/>
                              <w:divBdr>
                                <w:top w:val="none" w:sz="0" w:space="0" w:color="auto"/>
                                <w:left w:val="none" w:sz="0" w:space="0" w:color="auto"/>
                                <w:bottom w:val="none" w:sz="0" w:space="0" w:color="auto"/>
                                <w:right w:val="none" w:sz="0" w:space="0" w:color="auto"/>
                              </w:divBdr>
                              <w:divsChild>
                                <w:div w:id="852955083">
                                  <w:marLeft w:val="0"/>
                                  <w:marRight w:val="0"/>
                                  <w:marTop w:val="0"/>
                                  <w:marBottom w:val="0"/>
                                  <w:divBdr>
                                    <w:top w:val="none" w:sz="0" w:space="0" w:color="auto"/>
                                    <w:left w:val="none" w:sz="0" w:space="0" w:color="auto"/>
                                    <w:bottom w:val="none" w:sz="0" w:space="0" w:color="auto"/>
                                    <w:right w:val="none" w:sz="0" w:space="0" w:color="auto"/>
                                  </w:divBdr>
                                  <w:divsChild>
                                    <w:div w:id="696661307">
                                      <w:marLeft w:val="0"/>
                                      <w:marRight w:val="0"/>
                                      <w:marTop w:val="0"/>
                                      <w:marBottom w:val="0"/>
                                      <w:divBdr>
                                        <w:top w:val="none" w:sz="0" w:space="0" w:color="auto"/>
                                        <w:left w:val="none" w:sz="0" w:space="0" w:color="auto"/>
                                        <w:bottom w:val="none" w:sz="0" w:space="0" w:color="auto"/>
                                        <w:right w:val="none" w:sz="0" w:space="0" w:color="auto"/>
                                      </w:divBdr>
                                      <w:divsChild>
                                        <w:div w:id="1838883139">
                                          <w:marLeft w:val="0"/>
                                          <w:marRight w:val="0"/>
                                          <w:marTop w:val="0"/>
                                          <w:marBottom w:val="0"/>
                                          <w:divBdr>
                                            <w:top w:val="none" w:sz="0" w:space="0" w:color="auto"/>
                                            <w:left w:val="none" w:sz="0" w:space="0" w:color="auto"/>
                                            <w:bottom w:val="none" w:sz="0" w:space="0" w:color="auto"/>
                                            <w:right w:val="none" w:sz="0" w:space="0" w:color="auto"/>
                                          </w:divBdr>
                                          <w:divsChild>
                                            <w:div w:id="251670427">
                                              <w:marLeft w:val="0"/>
                                              <w:marRight w:val="0"/>
                                              <w:marTop w:val="0"/>
                                              <w:marBottom w:val="0"/>
                                              <w:divBdr>
                                                <w:top w:val="none" w:sz="0" w:space="0" w:color="auto"/>
                                                <w:left w:val="none" w:sz="0" w:space="0" w:color="auto"/>
                                                <w:bottom w:val="none" w:sz="0" w:space="0" w:color="auto"/>
                                                <w:right w:val="none" w:sz="0" w:space="0" w:color="auto"/>
                                              </w:divBdr>
                                              <w:divsChild>
                                                <w:div w:id="173653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595036">
      <w:bodyDiv w:val="1"/>
      <w:marLeft w:val="0"/>
      <w:marRight w:val="0"/>
      <w:marTop w:val="0"/>
      <w:marBottom w:val="0"/>
      <w:divBdr>
        <w:top w:val="none" w:sz="0" w:space="0" w:color="auto"/>
        <w:left w:val="none" w:sz="0" w:space="0" w:color="auto"/>
        <w:bottom w:val="none" w:sz="0" w:space="0" w:color="auto"/>
        <w:right w:val="none" w:sz="0" w:space="0" w:color="auto"/>
      </w:divBdr>
    </w:div>
    <w:div w:id="306980085">
      <w:bodyDiv w:val="1"/>
      <w:marLeft w:val="0"/>
      <w:marRight w:val="0"/>
      <w:marTop w:val="0"/>
      <w:marBottom w:val="0"/>
      <w:divBdr>
        <w:top w:val="none" w:sz="0" w:space="0" w:color="auto"/>
        <w:left w:val="none" w:sz="0" w:space="0" w:color="auto"/>
        <w:bottom w:val="none" w:sz="0" w:space="0" w:color="auto"/>
        <w:right w:val="none" w:sz="0" w:space="0" w:color="auto"/>
      </w:divBdr>
    </w:div>
    <w:div w:id="464549027">
      <w:bodyDiv w:val="1"/>
      <w:marLeft w:val="0"/>
      <w:marRight w:val="0"/>
      <w:marTop w:val="0"/>
      <w:marBottom w:val="0"/>
      <w:divBdr>
        <w:top w:val="none" w:sz="0" w:space="0" w:color="auto"/>
        <w:left w:val="none" w:sz="0" w:space="0" w:color="auto"/>
        <w:bottom w:val="none" w:sz="0" w:space="0" w:color="auto"/>
        <w:right w:val="none" w:sz="0" w:space="0" w:color="auto"/>
      </w:divBdr>
    </w:div>
    <w:div w:id="831410796">
      <w:bodyDiv w:val="1"/>
      <w:marLeft w:val="0"/>
      <w:marRight w:val="0"/>
      <w:marTop w:val="0"/>
      <w:marBottom w:val="0"/>
      <w:divBdr>
        <w:top w:val="none" w:sz="0" w:space="0" w:color="auto"/>
        <w:left w:val="none" w:sz="0" w:space="0" w:color="auto"/>
        <w:bottom w:val="none" w:sz="0" w:space="0" w:color="auto"/>
        <w:right w:val="none" w:sz="0" w:space="0" w:color="auto"/>
      </w:divBdr>
    </w:div>
    <w:div w:id="946161177">
      <w:bodyDiv w:val="1"/>
      <w:marLeft w:val="0"/>
      <w:marRight w:val="0"/>
      <w:marTop w:val="0"/>
      <w:marBottom w:val="0"/>
      <w:divBdr>
        <w:top w:val="none" w:sz="0" w:space="0" w:color="auto"/>
        <w:left w:val="none" w:sz="0" w:space="0" w:color="auto"/>
        <w:bottom w:val="none" w:sz="0" w:space="0" w:color="auto"/>
        <w:right w:val="none" w:sz="0" w:space="0" w:color="auto"/>
      </w:divBdr>
    </w:div>
    <w:div w:id="1258902715">
      <w:bodyDiv w:val="1"/>
      <w:marLeft w:val="0"/>
      <w:marRight w:val="0"/>
      <w:marTop w:val="0"/>
      <w:marBottom w:val="0"/>
      <w:divBdr>
        <w:top w:val="none" w:sz="0" w:space="0" w:color="auto"/>
        <w:left w:val="none" w:sz="0" w:space="0" w:color="auto"/>
        <w:bottom w:val="none" w:sz="0" w:space="0" w:color="auto"/>
        <w:right w:val="none" w:sz="0" w:space="0" w:color="auto"/>
      </w:divBdr>
    </w:div>
    <w:div w:id="138166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wer.plenty.ps@edumail.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owerplentyps.vic.edu.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lower.plenty.ps@edumail.vic.gov.au" TargetMode="Externa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owerplentyps.vic.edu.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017F5906AC47A7AD17BD3EA8C499B5"/>
        <w:category>
          <w:name w:val="General"/>
          <w:gallery w:val="placeholder"/>
        </w:category>
        <w:types>
          <w:type w:val="bbPlcHdr"/>
        </w:types>
        <w:behaviors>
          <w:behavior w:val="content"/>
        </w:behaviors>
        <w:guid w:val="{B31479DE-DDE4-48FC-AA64-4E130778D0B6}"/>
      </w:docPartPr>
      <w:docPartBody>
        <w:p w:rsidR="00000000" w:rsidRDefault="0065749A" w:rsidP="0065749A">
          <w:pPr>
            <w:pStyle w:val="6C017F5906AC47A7AD17BD3EA8C499B5"/>
          </w:pPr>
          <w:r>
            <w:rPr>
              <w:bCs/>
              <w:w w:val="105"/>
            </w:rPr>
            <w:t>School_name</w:t>
          </w:r>
        </w:p>
      </w:docPartBody>
    </w:docPart>
    <w:docPart>
      <w:docPartPr>
        <w:name w:val="8ED9680DDA33445683E29283D3A111F8"/>
        <w:category>
          <w:name w:val="General"/>
          <w:gallery w:val="placeholder"/>
        </w:category>
        <w:types>
          <w:type w:val="bbPlcHdr"/>
        </w:types>
        <w:behaviors>
          <w:behavior w:val="content"/>
        </w:behaviors>
        <w:guid w:val="{16D30A95-E85B-4481-BAF2-61C7E3CFC021}"/>
      </w:docPartPr>
      <w:docPartBody>
        <w:p w:rsidR="00000000" w:rsidRDefault="0065749A" w:rsidP="0065749A">
          <w:pPr>
            <w:pStyle w:val="8ED9680DDA33445683E29283D3A111F8"/>
          </w:pPr>
          <w:r>
            <w:rPr>
              <w:w w:val="105"/>
            </w:rPr>
            <w:t>phone</w:t>
          </w:r>
        </w:p>
      </w:docPartBody>
    </w:docPart>
    <w:docPart>
      <w:docPartPr>
        <w:name w:val="A2DF1092292D42308A5B465468E4BCAC"/>
        <w:category>
          <w:name w:val="General"/>
          <w:gallery w:val="placeholder"/>
        </w:category>
        <w:types>
          <w:type w:val="bbPlcHdr"/>
        </w:types>
        <w:behaviors>
          <w:behavior w:val="content"/>
        </w:behaviors>
        <w:guid w:val="{CA2F83CE-725C-4911-B3B1-CCEB3B5F45B0}"/>
      </w:docPartPr>
      <w:docPartBody>
        <w:p w:rsidR="00000000" w:rsidRDefault="0065749A" w:rsidP="0065749A">
          <w:pPr>
            <w:pStyle w:val="A2DF1092292D42308A5B465468E4BCAC"/>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9A"/>
    <w:rsid w:val="0065749A"/>
    <w:rsid w:val="00EC7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017F5906AC47A7AD17BD3EA8C499B5">
    <w:name w:val="6C017F5906AC47A7AD17BD3EA8C499B5"/>
    <w:rsid w:val="0065749A"/>
  </w:style>
  <w:style w:type="paragraph" w:customStyle="1" w:styleId="8ED9680DDA33445683E29283D3A111F8">
    <w:name w:val="8ED9680DDA33445683E29283D3A111F8"/>
    <w:rsid w:val="0065749A"/>
  </w:style>
  <w:style w:type="paragraph" w:customStyle="1" w:styleId="A2DF1092292D42308A5B465468E4BCAC">
    <w:name w:val="A2DF1092292D42308A5B465468E4BCAC"/>
    <w:rsid w:val="006574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new template</DET_EDRMS_Description>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BE4B3-339B-4C13-89A3-F8ED24CE9461}">
  <ds:schemaRefs>
    <ds:schemaRef ds:uri="http://schemas.microsoft.com/sharepoint/v3/contenttype/forms"/>
  </ds:schemaRefs>
</ds:datastoreItem>
</file>

<file path=customXml/itemProps2.xml><?xml version="1.0" encoding="utf-8"?>
<ds:datastoreItem xmlns:ds="http://schemas.openxmlformats.org/officeDocument/2006/customXml" ds:itemID="{8703D7E4-70AD-487A-B12A-B59698CEFD99}">
  <ds:schemaRefs>
    <ds:schemaRef ds:uri="http://schemas.microsoft.com/sharepoint/events"/>
  </ds:schemaRefs>
</ds:datastoreItem>
</file>

<file path=customXml/itemProps3.xml><?xml version="1.0" encoding="utf-8"?>
<ds:datastoreItem xmlns:ds="http://schemas.openxmlformats.org/officeDocument/2006/customXml" ds:itemID="{6ED9C9CA-0B6D-402B-8414-79002441C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3180FD-0FBD-4D00-B730-C49BC5E440F8}">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customXml/itemProps5.xml><?xml version="1.0" encoding="utf-8"?>
<ds:datastoreItem xmlns:ds="http://schemas.openxmlformats.org/officeDocument/2006/customXml" ds:itemID="{2120218A-1613-48F7-99FE-E781F13C3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DET</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Tropea, Christina C</dc:creator>
  <cp:keywords/>
  <dc:description/>
  <cp:lastModifiedBy>Tracey East</cp:lastModifiedBy>
  <cp:revision>8</cp:revision>
  <cp:lastPrinted>2023-10-10T00:27:00Z</cp:lastPrinted>
  <dcterms:created xsi:type="dcterms:W3CDTF">2020-09-11T05:19:00Z</dcterms:created>
  <dcterms:modified xsi:type="dcterms:W3CDTF">2023-10-10T02:00:00Z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UniqueId">
    <vt:lpwstr>{a252dfda-eca9-45e3-ba13-5f3c6a7f5989}</vt:lpwstr>
  </property>
  <property fmtid="{D5CDD505-2E9C-101B-9397-08002B2CF9AE}" pid="8" name="RecordPoint_RecordNumberSubmitted">
    <vt:lpwstr>R20200542119</vt:lpwstr>
  </property>
  <property fmtid="{D5CDD505-2E9C-101B-9397-08002B2CF9AE}" pid="9" name="RecordPoint_SubmissionCompleted">
    <vt:lpwstr>2020-06-15T16:28:54.3612493+10:00</vt:lpwstr>
  </property>
  <property fmtid="{D5CDD505-2E9C-101B-9397-08002B2CF9AE}" pid="10" name="RecordPoint_ActiveItemListId">
    <vt:lpwstr>{5879ea56-a448-49b2-83be-c77c12bf7d00}</vt:lpwstr>
  </property>
  <property fmtid="{D5CDD505-2E9C-101B-9397-08002B2CF9AE}" pid="11" name="RecordPoint_ActiveItemWebId">
    <vt:lpwstr>{603f2397-5de8-47f6-bd19-8ee820c94c7c}</vt:lpwstr>
  </property>
  <property fmtid="{D5CDD505-2E9C-101B-9397-08002B2CF9AE}" pid="12" name="RecordPoint_ActiveItemSiteId">
    <vt:lpwstr>{267b8432-41df-4f74-a6e0-437454cba8dd}</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ies>
</file>