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38DBE" w14:textId="66D9A90C" w:rsidR="005A566D" w:rsidRDefault="005A566D" w:rsidP="005A566D">
      <w:pPr>
        <w:autoSpaceDE w:val="0"/>
        <w:autoSpaceDN w:val="0"/>
        <w:adjustRightInd w:val="0"/>
        <w:spacing w:after="0" w:line="240" w:lineRule="auto"/>
        <w:rPr>
          <w:rFonts w:ascii="Arial" w:hAnsi="Arial" w:cs="Arial"/>
          <w:color w:val="2E74B5" w:themeColor="accent1" w:themeShade="BF"/>
          <w:sz w:val="24"/>
          <w:szCs w:val="24"/>
        </w:rPr>
      </w:pPr>
      <w:r>
        <w:rPr>
          <w:noProof/>
          <w:lang w:eastAsia="en-AU"/>
        </w:rPr>
        <w:drawing>
          <wp:anchor distT="0" distB="0" distL="114300" distR="114300" simplePos="0" relativeHeight="251659264" behindDoc="0" locked="0" layoutInCell="1" allowOverlap="1" wp14:anchorId="47D47BE5" wp14:editId="66057A9E">
            <wp:simplePos x="0" y="0"/>
            <wp:positionH relativeFrom="margin">
              <wp:posOffset>-533400</wp:posOffset>
            </wp:positionH>
            <wp:positionV relativeFrom="paragraph">
              <wp:posOffset>-279400</wp:posOffset>
            </wp:positionV>
            <wp:extent cx="2047240" cy="14166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7240" cy="141668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61312" behindDoc="0" locked="0" layoutInCell="1" allowOverlap="1" wp14:anchorId="0292B4F9" wp14:editId="72CB0FA0">
                <wp:simplePos x="0" y="0"/>
                <wp:positionH relativeFrom="margin">
                  <wp:posOffset>2364740</wp:posOffset>
                </wp:positionH>
                <wp:positionV relativeFrom="paragraph">
                  <wp:posOffset>3810</wp:posOffset>
                </wp:positionV>
                <wp:extent cx="3200400" cy="619125"/>
                <wp:effectExtent l="0" t="0" r="19050" b="28575"/>
                <wp:wrapNone/>
                <wp:docPr id="49" name="Text Box 49"/>
                <wp:cNvGraphicFramePr/>
                <a:graphic xmlns:a="http://schemas.openxmlformats.org/drawingml/2006/main">
                  <a:graphicData uri="http://schemas.microsoft.com/office/word/2010/wordprocessingShape">
                    <wps:wsp>
                      <wps:cNvSpPr txBox="1"/>
                      <wps:spPr>
                        <a:xfrm>
                          <a:off x="0" y="0"/>
                          <a:ext cx="3200400" cy="619125"/>
                        </a:xfrm>
                        <a:prstGeom prst="rect">
                          <a:avLst/>
                        </a:prstGeom>
                        <a:solidFill>
                          <a:schemeClr val="lt1"/>
                        </a:solidFill>
                        <a:ln w="6350">
                          <a:solidFill>
                            <a:schemeClr val="bg1"/>
                          </a:solidFill>
                        </a:ln>
                      </wps:spPr>
                      <wps:txbx>
                        <w:txbxContent>
                          <w:p w14:paraId="33A5B920" w14:textId="77777777" w:rsidR="005A566D" w:rsidRDefault="005A566D" w:rsidP="005A56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92B4F9" id="_x0000_t202" coordsize="21600,21600" o:spt="202" path="m,l,21600r21600,l21600,xe">
                <v:stroke joinstyle="miter"/>
                <v:path gradientshapeok="t" o:connecttype="rect"/>
              </v:shapetype>
              <v:shape id="Text Box 49" o:spid="_x0000_s1026" type="#_x0000_t202" style="position:absolute;margin-left:186.2pt;margin-top:.3pt;width:252pt;height:48.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" fillcolor="white [3201]" strokecolor="white [3212]" strokeweight=".5pt">
                <v:textbox>
                  <w:txbxContent>
                    <w:p w14:paraId="33A5B920" w14:textId="77777777" w:rsidR="005A566D" w:rsidRDefault="005A566D" w:rsidP="005A566D"/>
                  </w:txbxContent>
                </v:textbox>
                <w10:wrap anchorx="margin"/>
              </v:shape>
            </w:pict>
          </mc:Fallback>
        </mc:AlternateContent>
      </w:r>
      <w:r>
        <w:rPr>
          <w:noProof/>
          <w:lang w:eastAsia="en-AU"/>
        </w:rPr>
        <mc:AlternateContent>
          <mc:Choice Requires="wps">
            <w:drawing>
              <wp:anchor distT="0" distB="0" distL="114300" distR="114300" simplePos="0" relativeHeight="251662336" behindDoc="0" locked="0" layoutInCell="1" allowOverlap="1" wp14:anchorId="513570D9" wp14:editId="26F9C434">
                <wp:simplePos x="0" y="0"/>
                <wp:positionH relativeFrom="margin">
                  <wp:align>right</wp:align>
                </wp:positionH>
                <wp:positionV relativeFrom="paragraph">
                  <wp:posOffset>-81280</wp:posOffset>
                </wp:positionV>
                <wp:extent cx="4364990" cy="1219200"/>
                <wp:effectExtent l="0" t="0" r="16510" b="19050"/>
                <wp:wrapNone/>
                <wp:docPr id="50" name="Text Box 50"/>
                <wp:cNvGraphicFramePr/>
                <a:graphic xmlns:a="http://schemas.openxmlformats.org/drawingml/2006/main">
                  <a:graphicData uri="http://schemas.microsoft.com/office/word/2010/wordprocessingShape">
                    <wps:wsp>
                      <wps:cNvSpPr txBox="1"/>
                      <wps:spPr>
                        <a:xfrm>
                          <a:off x="0" y="0"/>
                          <a:ext cx="4364990" cy="1219200"/>
                        </a:xfrm>
                        <a:prstGeom prst="rect">
                          <a:avLst/>
                        </a:prstGeom>
                        <a:solidFill>
                          <a:schemeClr val="lt1"/>
                        </a:solidFill>
                        <a:ln w="6350">
                          <a:solidFill>
                            <a:schemeClr val="bg1"/>
                          </a:solidFill>
                        </a:ln>
                      </wps:spPr>
                      <wps:txbx>
                        <w:txbxContent>
                          <w:p w14:paraId="7A68B38A" w14:textId="77777777" w:rsidR="005A566D" w:rsidRDefault="005A566D" w:rsidP="005A566D">
                            <w:pPr>
                              <w:autoSpaceDE w:val="0"/>
                              <w:autoSpaceDN w:val="0"/>
                              <w:adjustRightInd w:val="0"/>
                              <w:spacing w:after="0" w:line="276" w:lineRule="auto"/>
                              <w:rPr>
                                <w:rFonts w:ascii="Century Gothic" w:hAnsi="Century Gothic" w:cs="Arial"/>
                                <w:b/>
                                <w:color w:val="005EA4"/>
                                <w:sz w:val="40"/>
                                <w:szCs w:val="40"/>
                              </w:rPr>
                            </w:pPr>
                            <w:r>
                              <w:rPr>
                                <w:rFonts w:ascii="Century Gothic" w:hAnsi="Century Gothic" w:cs="Arial"/>
                                <w:b/>
                                <w:color w:val="005EA4"/>
                                <w:sz w:val="40"/>
                                <w:szCs w:val="40"/>
                              </w:rPr>
                              <w:t xml:space="preserve">LOWER PLENTY PRIMARY SCHOOL </w:t>
                            </w:r>
                          </w:p>
                          <w:p w14:paraId="1DBCB9D5" w14:textId="77777777" w:rsidR="005A566D" w:rsidRDefault="005A566D" w:rsidP="005A566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126 Main Road, Lower Plenty 3093 </w:t>
                            </w:r>
                          </w:p>
                          <w:p w14:paraId="6C31EE3A" w14:textId="77777777" w:rsidR="005A566D" w:rsidRDefault="005A566D" w:rsidP="005A566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Phone: 9435 2585    Fax: 9432 0844 </w:t>
                            </w:r>
                          </w:p>
                          <w:p w14:paraId="528D1CB5" w14:textId="77777777" w:rsidR="005A566D" w:rsidRDefault="005A566D" w:rsidP="005A566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Email: </w:t>
                            </w:r>
                            <w:hyperlink r:id="rId12" w:history="1">
                              <w:r>
                                <w:rPr>
                                  <w:rStyle w:val="Hyperlink"/>
                                  <w:rFonts w:ascii="Century Gothic" w:hAnsi="Century Gothic" w:cs="Arial"/>
                                </w:rPr>
                                <w:t>lower.plenty.ps@edumail.vic.gov.au</w:t>
                              </w:r>
                            </w:hyperlink>
                          </w:p>
                          <w:p w14:paraId="0A932C7D" w14:textId="77777777" w:rsidR="005A566D" w:rsidRDefault="005A566D" w:rsidP="005A566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13" w:history="1">
                              <w:r>
                                <w:rPr>
                                  <w:rStyle w:val="Hyperlink"/>
                                  <w:rFonts w:ascii="Century Gothic" w:hAnsi="Century Gothic" w:cs="Arial"/>
                                </w:rPr>
                                <w:t>www.lowerplentyps.vic.edu.au</w:t>
                              </w:r>
                            </w:hyperlink>
                            <w:r>
                              <w:rPr>
                                <w:rFonts w:ascii="Century Gothic" w:hAnsi="Century Gothic" w:cs="Arial"/>
                                <w:color w:val="005EA4"/>
                              </w:rPr>
                              <w:t xml:space="preserve"> </w:t>
                            </w:r>
                          </w:p>
                          <w:p w14:paraId="4B1E7DFE" w14:textId="77777777" w:rsidR="005A566D" w:rsidRDefault="005A566D" w:rsidP="005A566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 </w:t>
                            </w:r>
                          </w:p>
                          <w:p w14:paraId="6BD45728" w14:textId="77777777" w:rsidR="005A566D" w:rsidRDefault="005A566D" w:rsidP="005A566D">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570D9" id="Text Box 50" o:spid="_x0000_s1027" type="#_x0000_t202" style="position:absolute;margin-left:292.5pt;margin-top:-6.4pt;width:343.7pt;height:96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" fillcolor="white [3201]" strokecolor="white [3212]" strokeweight=".5pt">
                <v:textbox>
                  <w:txbxContent>
                    <w:p w14:paraId="7A68B38A" w14:textId="77777777" w:rsidR="005A566D" w:rsidRDefault="005A566D" w:rsidP="005A566D">
                      <w:pPr>
                        <w:autoSpaceDE w:val="0"/>
                        <w:autoSpaceDN w:val="0"/>
                        <w:adjustRightInd w:val="0"/>
                        <w:spacing w:after="0" w:line="276" w:lineRule="auto"/>
                        <w:rPr>
                          <w:rFonts w:ascii="Century Gothic" w:hAnsi="Century Gothic" w:cs="Arial"/>
                          <w:b/>
                          <w:color w:val="005EA4"/>
                          <w:sz w:val="40"/>
                          <w:szCs w:val="40"/>
                        </w:rPr>
                      </w:pPr>
                      <w:r>
                        <w:rPr>
                          <w:rFonts w:ascii="Century Gothic" w:hAnsi="Century Gothic" w:cs="Arial"/>
                          <w:b/>
                          <w:color w:val="005EA4"/>
                          <w:sz w:val="40"/>
                          <w:szCs w:val="40"/>
                        </w:rPr>
                        <w:t xml:space="preserve">LOWER PLENTY PRIMARY SCHOOL </w:t>
                      </w:r>
                    </w:p>
                    <w:p w14:paraId="1DBCB9D5" w14:textId="77777777" w:rsidR="005A566D" w:rsidRDefault="005A566D" w:rsidP="005A566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126 Main Road, Lower Plenty 3093 </w:t>
                      </w:r>
                    </w:p>
                    <w:p w14:paraId="6C31EE3A" w14:textId="77777777" w:rsidR="005A566D" w:rsidRDefault="005A566D" w:rsidP="005A566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Phone: 9435 2585    Fax: 9432 0844 </w:t>
                      </w:r>
                    </w:p>
                    <w:p w14:paraId="528D1CB5" w14:textId="77777777" w:rsidR="005A566D" w:rsidRDefault="005A566D" w:rsidP="005A566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Email: </w:t>
                      </w:r>
                      <w:hyperlink r:id="rId14" w:history="1">
                        <w:r>
                          <w:rPr>
                            <w:rStyle w:val="Hyperlink"/>
                            <w:rFonts w:ascii="Century Gothic" w:hAnsi="Century Gothic" w:cs="Arial"/>
                          </w:rPr>
                          <w:t>lower.plenty.ps@edumail.vic.gov.au</w:t>
                        </w:r>
                      </w:hyperlink>
                    </w:p>
                    <w:p w14:paraId="0A932C7D" w14:textId="77777777" w:rsidR="005A566D" w:rsidRDefault="005A566D" w:rsidP="005A566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15" w:history="1">
                        <w:r>
                          <w:rPr>
                            <w:rStyle w:val="Hyperlink"/>
                            <w:rFonts w:ascii="Century Gothic" w:hAnsi="Century Gothic" w:cs="Arial"/>
                          </w:rPr>
                          <w:t>www.lowerplentyps.vic.edu.au</w:t>
                        </w:r>
                      </w:hyperlink>
                      <w:r>
                        <w:rPr>
                          <w:rFonts w:ascii="Century Gothic" w:hAnsi="Century Gothic" w:cs="Arial"/>
                          <w:color w:val="005EA4"/>
                        </w:rPr>
                        <w:t xml:space="preserve"> </w:t>
                      </w:r>
                    </w:p>
                    <w:p w14:paraId="4B1E7DFE" w14:textId="77777777" w:rsidR="005A566D" w:rsidRDefault="005A566D" w:rsidP="005A566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 </w:t>
                      </w:r>
                    </w:p>
                    <w:p w14:paraId="6BD45728" w14:textId="77777777" w:rsidR="005A566D" w:rsidRDefault="005A566D" w:rsidP="005A566D">
                      <w:pPr>
                        <w:rPr>
                          <w:rFonts w:ascii="Century Gothic" w:hAnsi="Century Gothic"/>
                        </w:rPr>
                      </w:pPr>
                    </w:p>
                  </w:txbxContent>
                </v:textbox>
                <w10:wrap anchorx="margin"/>
              </v:shape>
            </w:pict>
          </mc:Fallback>
        </mc:AlternateContent>
      </w:r>
    </w:p>
    <w:p w14:paraId="61416E1D" w14:textId="77777777" w:rsidR="005A566D" w:rsidRDefault="005A566D" w:rsidP="005A566D">
      <w:pPr>
        <w:autoSpaceDE w:val="0"/>
        <w:autoSpaceDN w:val="0"/>
        <w:adjustRightInd w:val="0"/>
        <w:spacing w:after="0" w:line="240" w:lineRule="auto"/>
        <w:rPr>
          <w:rFonts w:ascii="Arial" w:hAnsi="Arial" w:cs="Arial"/>
          <w:color w:val="2E74B5" w:themeColor="accent1" w:themeShade="BF"/>
          <w:sz w:val="16"/>
          <w:szCs w:val="16"/>
        </w:rPr>
      </w:pPr>
    </w:p>
    <w:p w14:paraId="262A424D" w14:textId="77777777" w:rsidR="005A566D" w:rsidRDefault="005A566D" w:rsidP="005A566D">
      <w:pPr>
        <w:autoSpaceDE w:val="0"/>
        <w:autoSpaceDN w:val="0"/>
        <w:adjustRightInd w:val="0"/>
        <w:spacing w:after="0" w:line="240" w:lineRule="auto"/>
        <w:rPr>
          <w:rFonts w:ascii="Arial" w:hAnsi="Arial" w:cs="Arial"/>
          <w:color w:val="2E74B5" w:themeColor="accent1" w:themeShade="BF"/>
          <w:sz w:val="20"/>
          <w:szCs w:val="20"/>
        </w:rPr>
      </w:pPr>
    </w:p>
    <w:p w14:paraId="3E3E4FCD" w14:textId="77777777" w:rsidR="005A566D" w:rsidRDefault="005A566D" w:rsidP="005A566D">
      <w:pPr>
        <w:autoSpaceDE w:val="0"/>
        <w:autoSpaceDN w:val="0"/>
        <w:adjustRightInd w:val="0"/>
        <w:spacing w:after="0" w:line="240" w:lineRule="auto"/>
        <w:rPr>
          <w:rFonts w:ascii="Arial" w:hAnsi="Arial" w:cs="Arial"/>
          <w:color w:val="2E74B5" w:themeColor="accent1" w:themeShade="BF"/>
          <w:sz w:val="20"/>
          <w:szCs w:val="20"/>
        </w:rPr>
      </w:pPr>
      <w:bookmarkStart w:id="0" w:name="_Hlk521335255"/>
      <w:bookmarkEnd w:id="0"/>
    </w:p>
    <w:p w14:paraId="77883E6A" w14:textId="77777777" w:rsidR="005A566D" w:rsidRDefault="005A566D" w:rsidP="005A566D">
      <w:pPr>
        <w:autoSpaceDE w:val="0"/>
        <w:autoSpaceDN w:val="0"/>
        <w:adjustRightInd w:val="0"/>
        <w:spacing w:after="0" w:line="240" w:lineRule="auto"/>
        <w:rPr>
          <w:rFonts w:ascii="Arial" w:hAnsi="Arial" w:cs="Arial"/>
          <w:color w:val="2E74B5" w:themeColor="accent1" w:themeShade="BF"/>
          <w:sz w:val="20"/>
          <w:szCs w:val="20"/>
        </w:rPr>
      </w:pPr>
    </w:p>
    <w:p w14:paraId="40CF6BA2" w14:textId="77777777" w:rsidR="005A566D" w:rsidRDefault="005A566D" w:rsidP="005A566D">
      <w:pPr>
        <w:autoSpaceDE w:val="0"/>
        <w:autoSpaceDN w:val="0"/>
        <w:adjustRightInd w:val="0"/>
        <w:spacing w:after="0" w:line="240" w:lineRule="auto"/>
        <w:rPr>
          <w:rFonts w:ascii="Arial" w:hAnsi="Arial" w:cs="Arial"/>
          <w:color w:val="2E74B5" w:themeColor="accent1" w:themeShade="BF"/>
          <w:sz w:val="20"/>
          <w:szCs w:val="20"/>
        </w:rPr>
      </w:pPr>
    </w:p>
    <w:p w14:paraId="7060FAE4" w14:textId="54739604" w:rsidR="005A566D" w:rsidRDefault="005A566D" w:rsidP="005A566D">
      <w:pPr>
        <w:autoSpaceDE w:val="0"/>
        <w:autoSpaceDN w:val="0"/>
        <w:adjustRightInd w:val="0"/>
        <w:spacing w:after="0" w:line="240" w:lineRule="auto"/>
        <w:rPr>
          <w:rFonts w:ascii="Arial" w:hAnsi="Arial" w:cs="Arial"/>
          <w:color w:val="2E74B5" w:themeColor="accent1" w:themeShade="BF"/>
          <w:sz w:val="20"/>
          <w:szCs w:val="20"/>
        </w:rPr>
      </w:pPr>
    </w:p>
    <w:p w14:paraId="53860340" w14:textId="1BDA4BDC" w:rsidR="005A566D" w:rsidRDefault="005A566D" w:rsidP="005A566D">
      <w:pPr>
        <w:autoSpaceDE w:val="0"/>
        <w:autoSpaceDN w:val="0"/>
        <w:adjustRightInd w:val="0"/>
        <w:spacing w:after="0" w:line="240" w:lineRule="auto"/>
        <w:rPr>
          <w:rFonts w:ascii="Arial" w:hAnsi="Arial" w:cs="Arial"/>
          <w:color w:val="2E74B5" w:themeColor="accent1" w:themeShade="BF"/>
          <w:sz w:val="20"/>
          <w:szCs w:val="20"/>
        </w:rPr>
      </w:pPr>
    </w:p>
    <w:p w14:paraId="573782FE" w14:textId="714F0166" w:rsidR="005A566D" w:rsidRDefault="005A566D" w:rsidP="005A566D">
      <w:pPr>
        <w:autoSpaceDE w:val="0"/>
        <w:autoSpaceDN w:val="0"/>
        <w:adjustRightInd w:val="0"/>
        <w:spacing w:after="0" w:line="240" w:lineRule="auto"/>
        <w:rPr>
          <w:rFonts w:ascii="Arial" w:hAnsi="Arial" w:cs="Arial"/>
          <w:color w:val="2E74B5" w:themeColor="accent1" w:themeShade="BF"/>
          <w:sz w:val="20"/>
          <w:szCs w:val="20"/>
        </w:rPr>
      </w:pPr>
      <w:r>
        <w:rPr>
          <w:noProof/>
          <w:lang w:eastAsia="en-AU"/>
        </w:rPr>
        <mc:AlternateContent>
          <mc:Choice Requires="wps">
            <w:drawing>
              <wp:anchor distT="0" distB="0" distL="114300" distR="114300" simplePos="0" relativeHeight="251660288" behindDoc="0" locked="0" layoutInCell="1" allowOverlap="1" wp14:anchorId="3DA1C86C" wp14:editId="281B74C6">
                <wp:simplePos x="0" y="0"/>
                <wp:positionH relativeFrom="margin">
                  <wp:posOffset>-448945</wp:posOffset>
                </wp:positionH>
                <wp:positionV relativeFrom="paragraph">
                  <wp:posOffset>182245</wp:posOffset>
                </wp:positionV>
                <wp:extent cx="6480175" cy="390525"/>
                <wp:effectExtent l="0" t="0" r="15875" b="28575"/>
                <wp:wrapNone/>
                <wp:docPr id="1" name="Text Box 1"/>
                <wp:cNvGraphicFramePr/>
                <a:graphic xmlns:a="http://schemas.openxmlformats.org/drawingml/2006/main">
                  <a:graphicData uri="http://schemas.microsoft.com/office/word/2010/wordprocessingShape">
                    <wps:wsp>
                      <wps:cNvSpPr txBox="1"/>
                      <wps:spPr>
                        <a:xfrm>
                          <a:off x="0" y="0"/>
                          <a:ext cx="6480175" cy="390525"/>
                        </a:xfrm>
                        <a:prstGeom prst="rect">
                          <a:avLst/>
                        </a:prstGeom>
                        <a:solidFill>
                          <a:srgbClr val="005EA4"/>
                        </a:solidFill>
                        <a:ln w="6350">
                          <a:solidFill>
                            <a:srgbClr val="005EA4"/>
                          </a:solidFill>
                        </a:ln>
                      </wps:spPr>
                      <wps:txbx>
                        <w:txbxContent>
                          <w:p w14:paraId="0A371E1D" w14:textId="77777777" w:rsidR="005A566D" w:rsidRDefault="005A566D" w:rsidP="005A566D">
                            <w:pPr>
                              <w:autoSpaceDE w:val="0"/>
                              <w:autoSpaceDN w:val="0"/>
                              <w:adjustRightInd w:val="0"/>
                              <w:spacing w:after="0" w:line="240" w:lineRule="auto"/>
                              <w:rPr>
                                <w:rFonts w:ascii="Century Gothic" w:hAnsi="Century Gothic" w:cs="Arial"/>
                                <w:bCs/>
                                <w:i/>
                                <w:iCs/>
                                <w:color w:val="000000"/>
                                <w:sz w:val="8"/>
                                <w:szCs w:val="8"/>
                              </w:rPr>
                            </w:pPr>
                          </w:p>
                          <w:p w14:paraId="7F8AEA84" w14:textId="77777777" w:rsidR="005A566D" w:rsidRDefault="005A566D" w:rsidP="005A566D">
                            <w:pPr>
                              <w:autoSpaceDE w:val="0"/>
                              <w:autoSpaceDN w:val="0"/>
                              <w:adjustRightInd w:val="0"/>
                              <w:spacing w:after="0" w:line="240" w:lineRule="auto"/>
                              <w:jc w:val="center"/>
                              <w:rPr>
                                <w:rFonts w:ascii="Century Gothic" w:hAnsi="Century Gothic" w:cs="Arial"/>
                                <w:b/>
                                <w:color w:val="FFFFFF" w:themeColor="background1"/>
                                <w:sz w:val="24"/>
                                <w:szCs w:val="24"/>
                              </w:rPr>
                            </w:pPr>
                            <w:r>
                              <w:rPr>
                                <w:rFonts w:ascii="Century Gothic" w:hAnsi="Century Gothic" w:cs="Arial"/>
                                <w:b/>
                                <w:bCs/>
                                <w:iCs/>
                                <w:color w:val="FFFFFF" w:themeColor="background1"/>
                                <w:sz w:val="24"/>
                                <w:szCs w:val="24"/>
                              </w:rPr>
                              <w:t xml:space="preserve">CARE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HONESTY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ACHIEVEMENT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RESPECT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RESPONSIBILITY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FUN</w:t>
                            </w:r>
                          </w:p>
                          <w:p w14:paraId="0F53BBB3" w14:textId="77777777" w:rsidR="005A566D" w:rsidRDefault="005A566D" w:rsidP="005A566D">
                            <w:pPr>
                              <w:rPr>
                                <w:b/>
                                <w:color w:val="FFFFFF" w:themeColor="background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A1C86C" id="Text Box 1" o:spid="_x0000_s1028" type="#_x0000_t202" style="position:absolute;margin-left:-35.35pt;margin-top:14.35pt;width:510.25pt;height:30.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" fillcolor="#005ea4" strokecolor="#005ea4" strokeweight=".5pt">
                <v:textbox>
                  <w:txbxContent>
                    <w:p w14:paraId="0A371E1D" w14:textId="77777777" w:rsidR="005A566D" w:rsidRDefault="005A566D" w:rsidP="005A566D">
                      <w:pPr>
                        <w:autoSpaceDE w:val="0"/>
                        <w:autoSpaceDN w:val="0"/>
                        <w:adjustRightInd w:val="0"/>
                        <w:spacing w:after="0" w:line="240" w:lineRule="auto"/>
                        <w:rPr>
                          <w:rFonts w:ascii="Century Gothic" w:hAnsi="Century Gothic" w:cs="Arial"/>
                          <w:bCs/>
                          <w:i/>
                          <w:iCs/>
                          <w:color w:val="000000"/>
                          <w:sz w:val="8"/>
                          <w:szCs w:val="8"/>
                        </w:rPr>
                      </w:pPr>
                    </w:p>
                    <w:p w14:paraId="7F8AEA84" w14:textId="77777777" w:rsidR="005A566D" w:rsidRDefault="005A566D" w:rsidP="005A566D">
                      <w:pPr>
                        <w:autoSpaceDE w:val="0"/>
                        <w:autoSpaceDN w:val="0"/>
                        <w:adjustRightInd w:val="0"/>
                        <w:spacing w:after="0" w:line="240" w:lineRule="auto"/>
                        <w:jc w:val="center"/>
                        <w:rPr>
                          <w:rFonts w:ascii="Century Gothic" w:hAnsi="Century Gothic" w:cs="Arial"/>
                          <w:b/>
                          <w:color w:val="FFFFFF" w:themeColor="background1"/>
                          <w:sz w:val="24"/>
                          <w:szCs w:val="24"/>
                        </w:rPr>
                      </w:pPr>
                      <w:r>
                        <w:rPr>
                          <w:rFonts w:ascii="Century Gothic" w:hAnsi="Century Gothic" w:cs="Arial"/>
                          <w:b/>
                          <w:bCs/>
                          <w:iCs/>
                          <w:color w:val="FFFFFF" w:themeColor="background1"/>
                          <w:sz w:val="24"/>
                          <w:szCs w:val="24"/>
                        </w:rPr>
                        <w:t xml:space="preserve">CARE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HONESTY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ACHIEVEMENT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RESPECT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RESPONSIBILITY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FUN</w:t>
                      </w:r>
                    </w:p>
                    <w:p w14:paraId="0F53BBB3" w14:textId="77777777" w:rsidR="005A566D" w:rsidRDefault="005A566D" w:rsidP="005A566D">
                      <w:pPr>
                        <w:rPr>
                          <w:b/>
                          <w:color w:val="FFFFFF" w:themeColor="background1"/>
                          <w:sz w:val="26"/>
                          <w:szCs w:val="26"/>
                        </w:rPr>
                      </w:pPr>
                    </w:p>
                  </w:txbxContent>
                </v:textbox>
                <w10:wrap anchorx="margin"/>
              </v:shape>
            </w:pict>
          </mc:Fallback>
        </mc:AlternateContent>
      </w:r>
    </w:p>
    <w:p w14:paraId="389D2927" w14:textId="5321FD07" w:rsidR="005A566D" w:rsidRDefault="005A566D" w:rsidP="005A566D">
      <w:pPr>
        <w:autoSpaceDE w:val="0"/>
        <w:autoSpaceDN w:val="0"/>
        <w:adjustRightInd w:val="0"/>
        <w:spacing w:after="0" w:line="240" w:lineRule="auto"/>
        <w:rPr>
          <w:rFonts w:ascii="Arial" w:hAnsi="Arial" w:cs="Arial"/>
          <w:color w:val="2E74B5" w:themeColor="accent1" w:themeShade="BF"/>
          <w:sz w:val="20"/>
          <w:szCs w:val="20"/>
        </w:rPr>
      </w:pPr>
    </w:p>
    <w:p w14:paraId="59F4C75D" w14:textId="63F240D6" w:rsidR="005A566D" w:rsidRDefault="005A566D" w:rsidP="005A566D">
      <w:pPr>
        <w:autoSpaceDE w:val="0"/>
        <w:autoSpaceDN w:val="0"/>
        <w:adjustRightInd w:val="0"/>
        <w:spacing w:after="0" w:line="240" w:lineRule="auto"/>
        <w:rPr>
          <w:rFonts w:ascii="Arial" w:hAnsi="Arial" w:cs="Arial"/>
          <w:color w:val="2E74B5" w:themeColor="accent1" w:themeShade="BF"/>
          <w:sz w:val="20"/>
          <w:szCs w:val="20"/>
        </w:rPr>
      </w:pPr>
    </w:p>
    <w:p w14:paraId="5FAE376B" w14:textId="77777777" w:rsidR="005A566D" w:rsidRDefault="005A566D" w:rsidP="005A566D">
      <w:pPr>
        <w:autoSpaceDE w:val="0"/>
        <w:autoSpaceDN w:val="0"/>
        <w:adjustRightInd w:val="0"/>
        <w:spacing w:after="0" w:line="240" w:lineRule="auto"/>
        <w:rPr>
          <w:rFonts w:ascii="Arial" w:hAnsi="Arial" w:cs="Arial"/>
          <w:color w:val="2E74B5" w:themeColor="accent1" w:themeShade="BF"/>
          <w:sz w:val="20"/>
          <w:szCs w:val="20"/>
        </w:rPr>
      </w:pPr>
    </w:p>
    <w:p w14:paraId="07A934D3" w14:textId="77777777" w:rsidR="005A566D" w:rsidRDefault="005A566D" w:rsidP="005A566D">
      <w:pPr>
        <w:autoSpaceDE w:val="0"/>
        <w:autoSpaceDN w:val="0"/>
        <w:adjustRightInd w:val="0"/>
        <w:spacing w:after="0" w:line="240" w:lineRule="auto"/>
        <w:rPr>
          <w:rFonts w:ascii="Arial" w:hAnsi="Arial" w:cs="Arial"/>
          <w:color w:val="2E74B5" w:themeColor="accent1" w:themeShade="BF"/>
          <w:sz w:val="20"/>
          <w:szCs w:val="20"/>
        </w:rPr>
      </w:pPr>
    </w:p>
    <w:p w14:paraId="27B9F510" w14:textId="3058B5C5" w:rsidR="00652CE9" w:rsidRPr="00A84752" w:rsidRDefault="00652CE9" w:rsidP="003C29C2">
      <w:pPr>
        <w:keepNext/>
        <w:keepLines/>
        <w:pBdr>
          <w:top w:val="single" w:sz="4" w:space="1" w:color="auto"/>
          <w:left w:val="single" w:sz="4" w:space="4" w:color="auto"/>
          <w:bottom w:val="single" w:sz="4" w:space="1" w:color="auto"/>
          <w:right w:val="single" w:sz="4" w:space="4" w:color="auto"/>
        </w:pBdr>
        <w:spacing w:before="40" w:after="240"/>
        <w:jc w:val="center"/>
        <w:outlineLvl w:val="0"/>
        <w:rPr>
          <w:rFonts w:asciiTheme="majorHAnsi" w:eastAsiaTheme="majorEastAsia" w:hAnsiTheme="majorHAnsi" w:cstheme="majorBidi"/>
          <w:b/>
          <w:color w:val="5B9BD5" w:themeColor="accent1"/>
          <w:sz w:val="44"/>
          <w:szCs w:val="32"/>
        </w:rPr>
      </w:pPr>
      <w:r>
        <w:rPr>
          <w:rFonts w:asciiTheme="majorHAnsi" w:eastAsiaTheme="majorEastAsia" w:hAnsiTheme="majorHAnsi" w:cstheme="majorBidi"/>
          <w:b/>
          <w:color w:val="5B9BD5" w:themeColor="accent1"/>
          <w:sz w:val="44"/>
          <w:szCs w:val="32"/>
        </w:rPr>
        <w:t>PARENT DISPUTES</w:t>
      </w:r>
      <w:r w:rsidR="00870988">
        <w:rPr>
          <w:rFonts w:asciiTheme="majorHAnsi" w:eastAsiaTheme="majorEastAsia" w:hAnsiTheme="majorHAnsi" w:cstheme="majorBidi"/>
          <w:b/>
          <w:color w:val="5B9BD5" w:themeColor="accent1"/>
          <w:sz w:val="44"/>
          <w:szCs w:val="32"/>
        </w:rPr>
        <w:t xml:space="preserve"> POLICY</w:t>
      </w:r>
    </w:p>
    <w:p w14:paraId="07E47CC1" w14:textId="1E3E8578" w:rsidR="00A51C3B" w:rsidRDefault="00A51C3B" w:rsidP="00A51C3B">
      <w:pPr>
        <w:pStyle w:val="Heading1"/>
      </w:pPr>
      <w:r>
        <w:rPr>
          <w:noProof/>
          <w:w w:val="105"/>
        </w:rPr>
        <w:drawing>
          <wp:anchor distT="0" distB="0" distL="114300" distR="114300" simplePos="0" relativeHeight="251664384" behindDoc="0" locked="0" layoutInCell="1" allowOverlap="1" wp14:anchorId="5066840B" wp14:editId="19098BA2">
            <wp:simplePos x="0" y="0"/>
            <wp:positionH relativeFrom="column">
              <wp:posOffset>15875</wp:posOffset>
            </wp:positionH>
            <wp:positionV relativeFrom="paragraph">
              <wp:posOffset>67945</wp:posOffset>
            </wp:positionV>
            <wp:extent cx="798195" cy="798195"/>
            <wp:effectExtent l="0" t="0" r="1905" b="1905"/>
            <wp:wrapSquare wrapText="bothSides"/>
            <wp:docPr id="1588798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t>Help for non-English speakers</w:t>
      </w:r>
    </w:p>
    <w:p w14:paraId="6392BB06" w14:textId="77777777" w:rsidR="00A51C3B" w:rsidRDefault="00A51C3B" w:rsidP="00A51C3B">
      <w:pPr>
        <w:pStyle w:val="BodyText"/>
        <w:rPr>
          <w:w w:val="105"/>
          <w:lang w:val="en-AU"/>
        </w:rPr>
      </w:pPr>
      <w:bookmarkStart w:id="1" w:name="_Hlk112079925"/>
      <w:r>
        <w:rPr>
          <w:w w:val="105"/>
          <w:lang w:val="en-AU"/>
        </w:rPr>
        <w:t>If you need help to understand the information in this policy, please contact</w:t>
      </w:r>
      <w:bookmarkStart w:id="2" w:name="_Hlk91149306"/>
      <w:r>
        <w:rPr>
          <w:w w:val="105"/>
          <w:lang w:val="en-AU"/>
        </w:rPr>
        <w:t xml:space="preserve"> </w:t>
      </w:r>
      <w:sdt>
        <w:sdtPr>
          <w:rPr>
            <w:bCs/>
            <w:w w:val="105"/>
            <w:lang w:val="en-AU"/>
          </w:rPr>
          <w:alias w:val="School_name"/>
          <w:tag w:val="School_name"/>
          <w:id w:val="330727882"/>
          <w:placeholder>
            <w:docPart w:val="0E43B78D036940F690CA5FD7C048AE65"/>
          </w:placeholder>
          <w:temporary/>
          <w:text/>
        </w:sdtPr>
        <w:sdtContent>
          <w:r>
            <w:rPr>
              <w:bCs/>
              <w:w w:val="105"/>
              <w:lang w:val="en-AU"/>
            </w:rPr>
            <w:t>Lower Plenty Primary School</w:t>
          </w:r>
        </w:sdtContent>
      </w:sdt>
      <w:r>
        <w:rPr>
          <w:w w:val="105"/>
          <w:lang w:val="en-AU"/>
        </w:rPr>
        <w:t xml:space="preserve"> on </w:t>
      </w:r>
      <w:bookmarkStart w:id="3" w:name="_Hlk83968280"/>
      <w:bookmarkStart w:id="4" w:name="_Hlk94600317"/>
      <w:sdt>
        <w:sdtPr>
          <w:rPr>
            <w:w w:val="105"/>
            <w:lang w:val="en-AU"/>
          </w:rPr>
          <w:alias w:val="PhoneNo"/>
          <w:tag w:val="PhoneNo"/>
          <w:id w:val="-355574360"/>
          <w:placeholder>
            <w:docPart w:val="EEA0DD7E75C742CBB8228EC640658B00"/>
          </w:placeholder>
          <w:text/>
        </w:sdtPr>
        <w:sdtContent>
          <w:r>
            <w:rPr>
              <w:w w:val="105"/>
              <w:lang w:val="en-AU"/>
            </w:rPr>
            <w:t>03 9435 2585</w:t>
          </w:r>
        </w:sdtContent>
      </w:sdt>
      <w:r>
        <w:rPr>
          <w:w w:val="105"/>
          <w:lang w:val="en-AU"/>
        </w:rPr>
        <w:t xml:space="preserve"> or </w:t>
      </w:r>
      <w:bookmarkEnd w:id="2"/>
      <w:bookmarkEnd w:id="3"/>
      <w:bookmarkEnd w:id="4"/>
      <w:sdt>
        <w:sdtPr>
          <w:rPr>
            <w:w w:val="105"/>
            <w:lang w:val="en-AU"/>
          </w:rPr>
          <w:alias w:val="EmailAdd"/>
          <w:tag w:val="EmailAdd"/>
          <w:id w:val="-858505103"/>
          <w:placeholder>
            <w:docPart w:val="9D187FC7D0FF471E8DB09983741ED391"/>
          </w:placeholder>
          <w:text/>
        </w:sdtPr>
        <w:sdtContent>
          <w:r>
            <w:rPr>
              <w:w w:val="105"/>
              <w:lang w:val="en-AU"/>
            </w:rPr>
            <w:t>lower.plenty.ps@education.vic.gov.au</w:t>
          </w:r>
        </w:sdtContent>
      </w:sdt>
      <w:r>
        <w:rPr>
          <w:w w:val="105"/>
        </w:rPr>
        <w:t>.</w:t>
      </w:r>
      <w:bookmarkEnd w:id="1"/>
    </w:p>
    <w:p w14:paraId="31EB2797" w14:textId="77777777" w:rsidR="00A51C3B" w:rsidRDefault="00A51C3B" w:rsidP="003C29C2">
      <w:pPr>
        <w:pStyle w:val="Heading2"/>
        <w:spacing w:after="240" w:line="240" w:lineRule="auto"/>
        <w:jc w:val="both"/>
        <w:rPr>
          <w:b/>
          <w:caps/>
          <w:color w:val="5B9BD5" w:themeColor="accent1"/>
        </w:rPr>
      </w:pPr>
    </w:p>
    <w:p w14:paraId="1B79F333" w14:textId="522A0ABF" w:rsidR="00DB7B91" w:rsidRPr="000658B9" w:rsidRDefault="00A85E04" w:rsidP="003C29C2">
      <w:pPr>
        <w:pStyle w:val="Heading2"/>
        <w:spacing w:after="240" w:line="240" w:lineRule="auto"/>
        <w:jc w:val="both"/>
        <w:rPr>
          <w:b/>
          <w:caps/>
          <w:color w:val="5B9BD5" w:themeColor="accent1"/>
        </w:rPr>
      </w:pPr>
      <w:r w:rsidRPr="000658B9">
        <w:rPr>
          <w:b/>
          <w:caps/>
          <w:color w:val="5B9BD5" w:themeColor="accent1"/>
        </w:rPr>
        <w:t>Purpose</w:t>
      </w:r>
    </w:p>
    <w:p w14:paraId="3073B8C8" w14:textId="38078E3C" w:rsidR="00DB7B91" w:rsidRPr="000658B9" w:rsidRDefault="00DB7B91" w:rsidP="003C29C2">
      <w:pPr>
        <w:spacing w:before="40" w:after="240" w:line="240" w:lineRule="auto"/>
        <w:jc w:val="both"/>
      </w:pPr>
      <w:r w:rsidRPr="000658B9">
        <w:t xml:space="preserve">The purpose of this policy is to explain to </w:t>
      </w:r>
      <w:r w:rsidR="00C0515A" w:rsidRPr="000658B9">
        <w:t xml:space="preserve">the </w:t>
      </w:r>
      <w:r w:rsidR="000658B9" w:rsidRPr="000658B9">
        <w:t>Lower Plenty Primary School</w:t>
      </w:r>
      <w:r w:rsidR="00C0515A" w:rsidRPr="000658B9">
        <w:t xml:space="preserve"> </w:t>
      </w:r>
      <w:r w:rsidRPr="000658B9">
        <w:t xml:space="preserve">community how </w:t>
      </w:r>
      <w:r w:rsidR="003A4ED3" w:rsidRPr="000658B9">
        <w:t>our school</w:t>
      </w:r>
      <w:r w:rsidRPr="000658B9">
        <w:t xml:space="preserve"> </w:t>
      </w:r>
      <w:r w:rsidR="00735C7D" w:rsidRPr="000658B9">
        <w:t>will</w:t>
      </w:r>
      <w:r w:rsidR="00C0515A" w:rsidRPr="000658B9">
        <w:t xml:space="preserve"> approach </w:t>
      </w:r>
      <w:r w:rsidR="00547064" w:rsidRPr="000658B9">
        <w:t>disputes</w:t>
      </w:r>
      <w:r w:rsidR="00CF6EF4" w:rsidRPr="000658B9">
        <w:t xml:space="preserve"> </w:t>
      </w:r>
      <w:r w:rsidR="00357B6A" w:rsidRPr="000658B9">
        <w:t xml:space="preserve">that may arise between parents </w:t>
      </w:r>
      <w:r w:rsidR="00CF6EF4" w:rsidRPr="000658B9">
        <w:t xml:space="preserve">in relation to decisions about </w:t>
      </w:r>
      <w:r w:rsidR="00F23AB2" w:rsidRPr="000658B9">
        <w:t xml:space="preserve">a </w:t>
      </w:r>
      <w:r w:rsidR="00AE3C45" w:rsidRPr="000658B9">
        <w:t>student’</w:t>
      </w:r>
      <w:r w:rsidR="00F23AB2" w:rsidRPr="000658B9">
        <w:t>s education</w:t>
      </w:r>
      <w:r w:rsidR="00FB79FC" w:rsidRPr="000658B9">
        <w:t>.</w:t>
      </w:r>
    </w:p>
    <w:p w14:paraId="2506E460" w14:textId="3300C146" w:rsidR="00DB7B91" w:rsidRPr="000658B9" w:rsidRDefault="00A85E04" w:rsidP="003C29C2">
      <w:pPr>
        <w:pStyle w:val="Heading2"/>
        <w:spacing w:after="240" w:line="240" w:lineRule="auto"/>
        <w:jc w:val="both"/>
        <w:rPr>
          <w:b/>
          <w:caps/>
          <w:color w:val="5B9BD5" w:themeColor="accent1"/>
        </w:rPr>
      </w:pPr>
      <w:r w:rsidRPr="000658B9">
        <w:rPr>
          <w:b/>
          <w:caps/>
          <w:color w:val="5B9BD5" w:themeColor="accent1"/>
        </w:rPr>
        <w:t>Scope</w:t>
      </w:r>
    </w:p>
    <w:p w14:paraId="239AF545" w14:textId="2F4FFDE4" w:rsidR="00E2208E" w:rsidRPr="000658B9" w:rsidRDefault="000658B9" w:rsidP="003C29C2">
      <w:pPr>
        <w:spacing w:before="40" w:after="240" w:line="240" w:lineRule="auto"/>
        <w:jc w:val="both"/>
      </w:pPr>
      <w:r w:rsidRPr="000658B9">
        <w:t>Lower Plenty Primary School</w:t>
      </w:r>
      <w:r w:rsidR="00E2208E" w:rsidRPr="000658B9">
        <w:t xml:space="preserve"> acknowledges and welcomes all family structures and parenting arrangements, including single parents, step-parents</w:t>
      </w:r>
      <w:r w:rsidR="007059D6" w:rsidRPr="000658B9">
        <w:t>, same-sex parents, co-parents</w:t>
      </w:r>
      <w:r w:rsidR="00E2208E" w:rsidRPr="000658B9">
        <w:t xml:space="preserve"> and informal carers. We also recognise that parents and carers play an invaluable role in a child’s learning and wellbeing by being actively involved in school li</w:t>
      </w:r>
      <w:r w:rsidR="00C0515A" w:rsidRPr="000658B9">
        <w:t>f</w:t>
      </w:r>
      <w:r w:rsidR="00E2208E" w:rsidRPr="000658B9">
        <w:t>e.</w:t>
      </w:r>
    </w:p>
    <w:p w14:paraId="78D3B812" w14:textId="0C8ABE07" w:rsidR="00221A1B" w:rsidRPr="000658B9" w:rsidRDefault="00E2208E" w:rsidP="003C29C2">
      <w:pPr>
        <w:spacing w:before="40" w:after="240" w:line="240" w:lineRule="auto"/>
        <w:jc w:val="both"/>
      </w:pPr>
      <w:r w:rsidRPr="000658B9">
        <w:t>While acknowledging that a range of people may be involved in providing care for students at our school, t</w:t>
      </w:r>
      <w:r w:rsidR="00DB7B91" w:rsidRPr="000658B9">
        <w:t>his policy</w:t>
      </w:r>
      <w:r w:rsidRPr="000658B9">
        <w:t xml:space="preserve"> only </w:t>
      </w:r>
      <w:r w:rsidR="00ED6269" w:rsidRPr="000658B9">
        <w:t>relates to disputes between a student’s parents or persons with parental responsibility under a court order.</w:t>
      </w:r>
      <w:r w:rsidR="00CF6EF4" w:rsidRPr="000658B9">
        <w:t xml:space="preserve"> </w:t>
      </w:r>
    </w:p>
    <w:p w14:paraId="665F70A1" w14:textId="33542E41" w:rsidR="00221A1B" w:rsidRPr="000658B9" w:rsidRDefault="000658B9" w:rsidP="003C29C2">
      <w:pPr>
        <w:pStyle w:val="Heading2"/>
        <w:spacing w:after="240" w:line="240" w:lineRule="auto"/>
        <w:jc w:val="both"/>
        <w:rPr>
          <w:b/>
          <w:caps/>
          <w:color w:val="5B9BD5" w:themeColor="accent1"/>
        </w:rPr>
      </w:pPr>
      <w:r w:rsidRPr="000658B9">
        <w:rPr>
          <w:b/>
          <w:caps/>
          <w:color w:val="5B9BD5" w:themeColor="accent1"/>
        </w:rPr>
        <w:t>0</w:t>
      </w:r>
      <w:r w:rsidR="00A85E04" w:rsidRPr="000658B9">
        <w:rPr>
          <w:b/>
          <w:caps/>
          <w:color w:val="5B9BD5" w:themeColor="accent1"/>
        </w:rPr>
        <w:t>Policy</w:t>
      </w:r>
    </w:p>
    <w:p w14:paraId="23B5947A" w14:textId="5F7AC551" w:rsidR="00DB7B91" w:rsidRPr="000658B9" w:rsidRDefault="002409E4" w:rsidP="003C29C2">
      <w:pPr>
        <w:pStyle w:val="Heading3"/>
        <w:spacing w:after="240" w:line="240" w:lineRule="auto"/>
        <w:jc w:val="both"/>
        <w:rPr>
          <w:b/>
          <w:color w:val="000000" w:themeColor="text1"/>
        </w:rPr>
      </w:pPr>
      <w:r w:rsidRPr="000658B9">
        <w:rPr>
          <w:b/>
          <w:color w:val="000000" w:themeColor="text1"/>
        </w:rPr>
        <w:t>Decision-making</w:t>
      </w:r>
      <w:r w:rsidR="00E94457" w:rsidRPr="000658B9">
        <w:rPr>
          <w:b/>
          <w:color w:val="000000" w:themeColor="text1"/>
        </w:rPr>
        <w:t xml:space="preserve"> and parental r</w:t>
      </w:r>
      <w:r w:rsidR="00DB7B91" w:rsidRPr="000658B9">
        <w:rPr>
          <w:b/>
          <w:color w:val="000000" w:themeColor="text1"/>
        </w:rPr>
        <w:t xml:space="preserve">esponsibility </w:t>
      </w:r>
    </w:p>
    <w:p w14:paraId="080DE50A" w14:textId="11249468" w:rsidR="00DB7B91" w:rsidRPr="000658B9" w:rsidRDefault="00DB7B91" w:rsidP="003C29C2">
      <w:pPr>
        <w:spacing w:before="40" w:after="240" w:line="240" w:lineRule="auto"/>
        <w:jc w:val="both"/>
        <w:rPr>
          <w:rFonts w:eastAsia="Times New Roman" w:cs="Segoe UI"/>
          <w:color w:val="202020"/>
          <w:lang w:val="en" w:eastAsia="en-AU"/>
        </w:rPr>
      </w:pPr>
      <w:r w:rsidRPr="000658B9">
        <w:rPr>
          <w:rFonts w:eastAsia="Times New Roman" w:cs="Segoe UI"/>
          <w:color w:val="202020"/>
          <w:lang w:val="en" w:eastAsia="en-AU"/>
        </w:rPr>
        <w:t>Parental responsibility is defined as all of the duties, powers, responsibilities and authority, which, by law, parents have in relation to</w:t>
      </w:r>
      <w:r w:rsidR="00AE3C45" w:rsidRPr="000658B9">
        <w:rPr>
          <w:rFonts w:eastAsia="Times New Roman" w:cs="Segoe UI"/>
          <w:color w:val="202020"/>
          <w:lang w:val="en" w:eastAsia="en-AU"/>
        </w:rPr>
        <w:t xml:space="preserve"> their</w:t>
      </w:r>
      <w:r w:rsidRPr="000658B9">
        <w:rPr>
          <w:rFonts w:eastAsia="Times New Roman" w:cs="Segoe UI"/>
          <w:color w:val="202020"/>
          <w:lang w:val="en" w:eastAsia="en-AU"/>
        </w:rPr>
        <w:t xml:space="preserve"> children.</w:t>
      </w:r>
      <w:r w:rsidR="003A4ED3" w:rsidRPr="000658B9">
        <w:rPr>
          <w:rFonts w:eastAsia="Times New Roman" w:cs="Segoe UI"/>
          <w:color w:val="202020"/>
          <w:lang w:val="en" w:eastAsia="en-AU"/>
        </w:rPr>
        <w:t xml:space="preserve"> Each parent of a child under 18 years of age has parental responsibility for his or her</w:t>
      </w:r>
      <w:r w:rsidRPr="000658B9">
        <w:rPr>
          <w:rFonts w:eastAsia="Times New Roman" w:cs="Segoe UI"/>
          <w:color w:val="202020"/>
          <w:lang w:val="en" w:eastAsia="en-AU"/>
        </w:rPr>
        <w:t xml:space="preserve"> child unless this responsibility is varied by </w:t>
      </w:r>
      <w:r w:rsidR="00CA3DF2" w:rsidRPr="000658B9">
        <w:rPr>
          <w:rFonts w:eastAsia="Times New Roman" w:cs="Segoe UI"/>
          <w:color w:val="202020"/>
          <w:lang w:val="en" w:eastAsia="en-AU"/>
        </w:rPr>
        <w:t>a court order</w:t>
      </w:r>
      <w:r w:rsidRPr="000658B9">
        <w:rPr>
          <w:rFonts w:eastAsia="Times New Roman" w:cs="Segoe UI"/>
          <w:color w:val="202020"/>
          <w:lang w:val="en" w:eastAsia="en-AU"/>
        </w:rPr>
        <w:t xml:space="preserve"> or </w:t>
      </w:r>
      <w:r w:rsidR="00CA3DF2" w:rsidRPr="000658B9">
        <w:rPr>
          <w:rFonts w:eastAsia="Times New Roman" w:cs="Segoe UI"/>
          <w:color w:val="202020"/>
          <w:lang w:val="en" w:eastAsia="en-AU"/>
        </w:rPr>
        <w:t>parenting plan</w:t>
      </w:r>
      <w:r w:rsidRPr="000658B9">
        <w:rPr>
          <w:rFonts w:eastAsia="Times New Roman" w:cs="Segoe UI"/>
          <w:color w:val="202020"/>
          <w:lang w:val="en" w:eastAsia="en-AU"/>
        </w:rPr>
        <w:t>.</w:t>
      </w:r>
    </w:p>
    <w:p w14:paraId="18186682" w14:textId="31D6A6CD" w:rsidR="00735C7D" w:rsidRPr="000658B9" w:rsidRDefault="003A4ED3" w:rsidP="003C29C2">
      <w:pPr>
        <w:jc w:val="both"/>
      </w:pPr>
      <w:r w:rsidRPr="000658B9">
        <w:t xml:space="preserve">When </w:t>
      </w:r>
      <w:r w:rsidR="004F27E4" w:rsidRPr="000658B9">
        <w:t xml:space="preserve">a decision relates to a major long-term issue for a student, </w:t>
      </w:r>
      <w:r w:rsidR="000658B9" w:rsidRPr="000658B9">
        <w:t>Lower Plenty Primary School</w:t>
      </w:r>
      <w:r w:rsidR="004F27E4" w:rsidRPr="000658B9">
        <w:t xml:space="preserve"> will </w:t>
      </w:r>
      <w:r w:rsidR="003E50F9" w:rsidRPr="000658B9">
        <w:t xml:space="preserve">generally </w:t>
      </w:r>
      <w:r w:rsidR="008B1015" w:rsidRPr="000658B9">
        <w:t xml:space="preserve">seek to </w:t>
      </w:r>
      <w:r w:rsidR="00C82220" w:rsidRPr="000658B9">
        <w:t>approach both parents</w:t>
      </w:r>
      <w:r w:rsidR="00652CE9" w:rsidRPr="000658B9">
        <w:t>,</w:t>
      </w:r>
      <w:r w:rsidR="003E50F9" w:rsidRPr="000658B9">
        <w:t xml:space="preserve"> or those who have parental responsibility</w:t>
      </w:r>
      <w:r w:rsidR="003C29C2" w:rsidRPr="000658B9">
        <w:t>,</w:t>
      </w:r>
      <w:r w:rsidR="00C82220" w:rsidRPr="000658B9">
        <w:t xml:space="preserve"> in relation to that decision</w:t>
      </w:r>
      <w:r w:rsidR="00870988" w:rsidRPr="000658B9">
        <w:t xml:space="preserve"> </w:t>
      </w:r>
      <w:r w:rsidR="00A46B8F" w:rsidRPr="000658B9">
        <w:t>(</w:t>
      </w:r>
      <w:r w:rsidR="00870988" w:rsidRPr="000658B9">
        <w:t>where those parents are known to and</w:t>
      </w:r>
      <w:r w:rsidR="00A46B8F" w:rsidRPr="000658B9">
        <w:t xml:space="preserve"> are</w:t>
      </w:r>
      <w:r w:rsidR="00870988" w:rsidRPr="000658B9">
        <w:t xml:space="preserve"> in contact with the school</w:t>
      </w:r>
      <w:r w:rsidR="00A46B8F" w:rsidRPr="000658B9">
        <w:t>)</w:t>
      </w:r>
      <w:r w:rsidR="00C82220" w:rsidRPr="000658B9">
        <w:t xml:space="preserve">. </w:t>
      </w:r>
    </w:p>
    <w:p w14:paraId="48950F5C" w14:textId="650E35FA" w:rsidR="00E94457" w:rsidRPr="000658B9" w:rsidRDefault="00E94457" w:rsidP="003C29C2">
      <w:pPr>
        <w:jc w:val="both"/>
      </w:pPr>
      <w:r w:rsidRPr="000658B9">
        <w:t xml:space="preserve">For day-to-day decisions, </w:t>
      </w:r>
      <w:r w:rsidR="000658B9" w:rsidRPr="000658B9">
        <w:t>Lower Plenty Primary School</w:t>
      </w:r>
      <w:r w:rsidRPr="000658B9">
        <w:t xml:space="preserve"> will generally approach the person with whom the student is living with</w:t>
      </w:r>
      <w:r w:rsidR="008909BF" w:rsidRPr="000658B9">
        <w:t xml:space="preserve"> or residing with on that day</w:t>
      </w:r>
      <w:r w:rsidRPr="000658B9">
        <w:t xml:space="preserve">. </w:t>
      </w:r>
    </w:p>
    <w:p w14:paraId="01DD6FE5" w14:textId="77340C88" w:rsidR="003E50F9" w:rsidRPr="000658B9" w:rsidRDefault="003E50F9" w:rsidP="003C29C2">
      <w:pPr>
        <w:jc w:val="both"/>
      </w:pPr>
      <w:r w:rsidRPr="000658B9">
        <w:lastRenderedPageBreak/>
        <w:t>Parents can find more guidance on how the school will manage decision making for students in the Department’s policy on ‘</w:t>
      </w:r>
      <w:hyperlink r:id="rId17" w:history="1">
        <w:r w:rsidRPr="000658B9">
          <w:rPr>
            <w:rStyle w:val="Hyperlink"/>
          </w:rPr>
          <w:t>Decision Making Responsibilities for Students</w:t>
        </w:r>
      </w:hyperlink>
      <w:r w:rsidRPr="000658B9">
        <w:t>’.</w:t>
      </w:r>
    </w:p>
    <w:p w14:paraId="2223193D" w14:textId="206AB682" w:rsidR="00735C7D" w:rsidRPr="000658B9" w:rsidRDefault="00735C7D" w:rsidP="003C29C2">
      <w:pPr>
        <w:pStyle w:val="Heading3"/>
        <w:spacing w:after="240" w:line="240" w:lineRule="auto"/>
        <w:jc w:val="both"/>
        <w:rPr>
          <w:b/>
          <w:color w:val="000000" w:themeColor="text1"/>
        </w:rPr>
      </w:pPr>
      <w:r w:rsidRPr="000658B9">
        <w:rPr>
          <w:b/>
          <w:color w:val="000000" w:themeColor="text1"/>
        </w:rPr>
        <w:t xml:space="preserve">Family Law Act </w:t>
      </w:r>
      <w:r w:rsidR="00E25382" w:rsidRPr="000658B9">
        <w:rPr>
          <w:b/>
          <w:color w:val="000000" w:themeColor="text1"/>
        </w:rPr>
        <w:t>Orders and Care Arrangements</w:t>
      </w:r>
    </w:p>
    <w:p w14:paraId="727AA57D" w14:textId="549B91CF" w:rsidR="00E25382" w:rsidRPr="000658B9" w:rsidRDefault="00357B6A" w:rsidP="003C29C2">
      <w:pPr>
        <w:jc w:val="both"/>
      </w:pPr>
      <w:r w:rsidRPr="000658B9">
        <w:t>Parents</w:t>
      </w:r>
      <w:r w:rsidR="00DB7B91" w:rsidRPr="000658B9">
        <w:t xml:space="preserve"> are responsible for providing </w:t>
      </w:r>
      <w:r w:rsidR="000658B9" w:rsidRPr="000658B9">
        <w:t>Lower Plenty Primary School</w:t>
      </w:r>
      <w:r w:rsidR="00DB7B91" w:rsidRPr="000658B9">
        <w:t xml:space="preserve"> with up-to-date information and documentation relating to</w:t>
      </w:r>
      <w:r w:rsidR="00E25382" w:rsidRPr="000658B9">
        <w:t>:</w:t>
      </w:r>
    </w:p>
    <w:p w14:paraId="5BA87970" w14:textId="2803C865" w:rsidR="00E25382" w:rsidRPr="000658B9" w:rsidRDefault="00E25382" w:rsidP="003C29C2">
      <w:pPr>
        <w:pStyle w:val="ListParagraph"/>
        <w:numPr>
          <w:ilvl w:val="0"/>
          <w:numId w:val="13"/>
        </w:numPr>
        <w:jc w:val="both"/>
      </w:pPr>
      <w:r w:rsidRPr="000658B9">
        <w:t>Family Law Act Orders</w:t>
      </w:r>
    </w:p>
    <w:p w14:paraId="7E2D5DF0" w14:textId="342B89C8" w:rsidR="00E25382" w:rsidRPr="000658B9" w:rsidRDefault="00956850" w:rsidP="003C29C2">
      <w:pPr>
        <w:pStyle w:val="ListParagraph"/>
        <w:numPr>
          <w:ilvl w:val="0"/>
          <w:numId w:val="13"/>
        </w:numPr>
        <w:jc w:val="both"/>
      </w:pPr>
      <w:r w:rsidRPr="000658B9">
        <w:t>parenting plans</w:t>
      </w:r>
      <w:r w:rsidR="00DB7B91" w:rsidRPr="000658B9">
        <w:t xml:space="preserve"> </w:t>
      </w:r>
    </w:p>
    <w:p w14:paraId="378BF9D3" w14:textId="17A898A3" w:rsidR="00CF6EF4" w:rsidRPr="000658B9" w:rsidRDefault="00DB7B91" w:rsidP="003C29C2">
      <w:pPr>
        <w:pStyle w:val="ListParagraph"/>
        <w:numPr>
          <w:ilvl w:val="0"/>
          <w:numId w:val="13"/>
        </w:numPr>
        <w:jc w:val="both"/>
      </w:pPr>
      <w:r w:rsidRPr="000658B9">
        <w:t>informal</w:t>
      </w:r>
      <w:r w:rsidR="00E94457" w:rsidRPr="000658B9">
        <w:t xml:space="preserve"> arrangements that are in plac</w:t>
      </w:r>
      <w:r w:rsidR="00735C7D" w:rsidRPr="000658B9">
        <w:t xml:space="preserve">e in respect of </w:t>
      </w:r>
      <w:r w:rsidR="003C29C2" w:rsidRPr="000658B9">
        <w:t>students our school</w:t>
      </w:r>
    </w:p>
    <w:p w14:paraId="3269224F" w14:textId="2324D11A" w:rsidR="00A80AE5" w:rsidRPr="000658B9" w:rsidRDefault="00A80AE5" w:rsidP="003C29C2">
      <w:pPr>
        <w:jc w:val="both"/>
      </w:pPr>
      <w:r w:rsidRPr="000658B9">
        <w:t xml:space="preserve">It is not the responsibility of school staff to monitor or to enforce Family Law Act Orders (or other </w:t>
      </w:r>
      <w:r w:rsidR="00E25382" w:rsidRPr="000658B9">
        <w:t xml:space="preserve">parenting or care </w:t>
      </w:r>
      <w:r w:rsidR="00966FE7" w:rsidRPr="000658B9">
        <w:t>arrangements)</w:t>
      </w:r>
      <w:r w:rsidRPr="000658B9">
        <w:t xml:space="preserve"> for students. </w:t>
      </w:r>
    </w:p>
    <w:p w14:paraId="0FFBE421" w14:textId="77777777" w:rsidR="00DB7B91" w:rsidRPr="000658B9" w:rsidRDefault="00DB7B91" w:rsidP="003C29C2">
      <w:pPr>
        <w:pStyle w:val="Heading3"/>
        <w:spacing w:after="240" w:line="240" w:lineRule="auto"/>
        <w:jc w:val="both"/>
        <w:rPr>
          <w:b/>
          <w:color w:val="000000" w:themeColor="text1"/>
        </w:rPr>
      </w:pPr>
      <w:r w:rsidRPr="000658B9">
        <w:rPr>
          <w:b/>
          <w:color w:val="000000" w:themeColor="text1"/>
        </w:rPr>
        <w:t xml:space="preserve">Intervention Orders </w:t>
      </w:r>
    </w:p>
    <w:p w14:paraId="5D195AFA" w14:textId="72FCBC4E" w:rsidR="006B6EC6" w:rsidRPr="000658B9" w:rsidRDefault="000658B9" w:rsidP="003C29C2">
      <w:pPr>
        <w:jc w:val="both"/>
      </w:pPr>
      <w:r w:rsidRPr="000658B9">
        <w:t>Lower Plenty Primary School</w:t>
      </w:r>
      <w:r w:rsidR="006B6EC6" w:rsidRPr="000658B9">
        <w:t xml:space="preserve"> understands that some families may </w:t>
      </w:r>
      <w:r w:rsidR="00E506BE" w:rsidRPr="000658B9">
        <w:t xml:space="preserve">have </w:t>
      </w:r>
      <w:r w:rsidR="002467BA" w:rsidRPr="000658B9">
        <w:t xml:space="preserve">Family Violence </w:t>
      </w:r>
      <w:r w:rsidR="00E506BE" w:rsidRPr="000658B9">
        <w:t>Intervention Orders in place.</w:t>
      </w:r>
    </w:p>
    <w:p w14:paraId="5125815E" w14:textId="0BCF094C" w:rsidR="00E506BE" w:rsidRPr="000658B9" w:rsidRDefault="00E506BE" w:rsidP="003C29C2">
      <w:pPr>
        <w:jc w:val="both"/>
      </w:pPr>
      <w:r w:rsidRPr="000658B9">
        <w:t xml:space="preserve">Parents are responsible for providing </w:t>
      </w:r>
      <w:r w:rsidR="000658B9" w:rsidRPr="000658B9">
        <w:t>Lower Plenty Primary School</w:t>
      </w:r>
      <w:r w:rsidRPr="000658B9">
        <w:t xml:space="preserve"> with up to date information and documentation relating to Intervention Orders</w:t>
      </w:r>
      <w:r w:rsidR="00DF36B3" w:rsidRPr="000658B9">
        <w:t xml:space="preserve"> and should contact </w:t>
      </w:r>
      <w:r w:rsidR="00BA0396" w:rsidRPr="000658B9">
        <w:t>[</w:t>
      </w:r>
      <w:r w:rsidR="00DF36B3" w:rsidRPr="000658B9">
        <w:t>insert name, role, contact number</w:t>
      </w:r>
      <w:r w:rsidR="00BA0396" w:rsidRPr="000658B9">
        <w:t>]</w:t>
      </w:r>
      <w:r w:rsidR="000701C2" w:rsidRPr="000658B9">
        <w:t xml:space="preserve"> to discuss how staff can best support students in these </w:t>
      </w:r>
      <w:r w:rsidR="00870988" w:rsidRPr="000658B9">
        <w:t>circumstances</w:t>
      </w:r>
      <w:r w:rsidRPr="000658B9">
        <w:t>. Should your Intervention Order be changed or varied, it is important that you inform</w:t>
      </w:r>
      <w:r w:rsidR="000658B9" w:rsidRPr="000658B9">
        <w:t xml:space="preserve"> the office </w:t>
      </w:r>
      <w:r w:rsidRPr="000658B9">
        <w:t>and provide any updated documentation.</w:t>
      </w:r>
    </w:p>
    <w:p w14:paraId="4478CEEE" w14:textId="63A971D5" w:rsidR="006B6EC6" w:rsidRPr="000658B9" w:rsidRDefault="006B6EC6" w:rsidP="003C29C2">
      <w:pPr>
        <w:jc w:val="both"/>
      </w:pPr>
      <w:r w:rsidRPr="000658B9">
        <w:t xml:space="preserve">Department policy states that breaches of Intervention Orders should be reported to Victoria Police. </w:t>
      </w:r>
    </w:p>
    <w:p w14:paraId="19E6AE77" w14:textId="3DF92F14" w:rsidR="00D5269D" w:rsidRPr="000658B9" w:rsidRDefault="00D5269D" w:rsidP="00D5269D">
      <w:pPr>
        <w:pStyle w:val="Heading3"/>
        <w:spacing w:after="240" w:line="240" w:lineRule="auto"/>
        <w:jc w:val="both"/>
        <w:rPr>
          <w:b/>
          <w:color w:val="000000" w:themeColor="text1"/>
        </w:rPr>
      </w:pPr>
      <w:r w:rsidRPr="000658B9">
        <w:rPr>
          <w:b/>
          <w:color w:val="000000" w:themeColor="text1"/>
        </w:rPr>
        <w:t xml:space="preserve">Enrolment and transfer </w:t>
      </w:r>
    </w:p>
    <w:p w14:paraId="09AFB4CD" w14:textId="041AAB6A" w:rsidR="00966FE7" w:rsidRPr="000658B9" w:rsidRDefault="00966FE7" w:rsidP="003C29C2">
      <w:pPr>
        <w:jc w:val="both"/>
      </w:pPr>
      <w:r w:rsidRPr="000658B9">
        <w:t xml:space="preserve">If parents who have equal shared parental responsibility disagree on the decision to enrol a student, </w:t>
      </w:r>
      <w:r w:rsidR="000658B9" w:rsidRPr="000658B9">
        <w:t>Lower Plenty Primary School</w:t>
      </w:r>
      <w:r w:rsidRPr="000658B9">
        <w:t xml:space="preserve"> may:</w:t>
      </w:r>
    </w:p>
    <w:p w14:paraId="207AF6CA" w14:textId="05581475" w:rsidR="00966FE7" w:rsidRPr="000658B9" w:rsidRDefault="00966FE7" w:rsidP="003C29C2">
      <w:pPr>
        <w:pStyle w:val="ListParagraph"/>
        <w:numPr>
          <w:ilvl w:val="0"/>
          <w:numId w:val="7"/>
        </w:numPr>
        <w:jc w:val="both"/>
      </w:pPr>
      <w:r w:rsidRPr="000658B9">
        <w:t>defer admission and request that parents resolve their dispute and reach an agreement, or</w:t>
      </w:r>
    </w:p>
    <w:p w14:paraId="42D01405" w14:textId="32DEC254" w:rsidR="00A46B8F" w:rsidRPr="000658B9" w:rsidRDefault="00966FE7" w:rsidP="00A46B8F">
      <w:pPr>
        <w:pStyle w:val="ListParagraph"/>
        <w:numPr>
          <w:ilvl w:val="0"/>
          <w:numId w:val="7"/>
        </w:numPr>
        <w:jc w:val="both"/>
      </w:pPr>
      <w:r w:rsidRPr="000658B9">
        <w:t xml:space="preserve">if failure to enrol the child or young person is likely to have an adverse effect on their education and wellbeing, </w:t>
      </w:r>
      <w:r w:rsidR="000658B9" w:rsidRPr="000658B9">
        <w:t>Lower Plenty Primary School</w:t>
      </w:r>
      <w:r w:rsidRPr="000658B9">
        <w:t xml:space="preserve"> may conditionally enrol the student and encourage the parents to resolve their dispute and reach agreement.</w:t>
      </w:r>
    </w:p>
    <w:p w14:paraId="42E84F22" w14:textId="77777777" w:rsidR="00A85E04" w:rsidRPr="000658B9" w:rsidRDefault="003436BC" w:rsidP="003C29C2">
      <w:pPr>
        <w:pStyle w:val="Heading3"/>
        <w:spacing w:after="240" w:line="240" w:lineRule="auto"/>
        <w:jc w:val="both"/>
        <w:rPr>
          <w:b/>
          <w:color w:val="000000" w:themeColor="text1"/>
        </w:rPr>
      </w:pPr>
      <w:r w:rsidRPr="000658B9">
        <w:rPr>
          <w:b/>
          <w:color w:val="000000" w:themeColor="text1"/>
        </w:rPr>
        <w:t xml:space="preserve">Collection </w:t>
      </w:r>
    </w:p>
    <w:p w14:paraId="5CDEC514" w14:textId="5DF31869" w:rsidR="00A85E04" w:rsidRPr="000658B9" w:rsidRDefault="000658B9" w:rsidP="003C29C2">
      <w:pPr>
        <w:jc w:val="both"/>
      </w:pPr>
      <w:r w:rsidRPr="000658B9">
        <w:t>Lower Plenty Primary School</w:t>
      </w:r>
      <w:r w:rsidR="00A85E04" w:rsidRPr="000658B9">
        <w:t xml:space="preserve"> understands that Family Law Act Orders or </w:t>
      </w:r>
      <w:r w:rsidR="00E264E8" w:rsidRPr="000658B9">
        <w:t>parenting plans</w:t>
      </w:r>
      <w:r w:rsidR="00A85E04" w:rsidRPr="000658B9">
        <w:t xml:space="preserve"> will often include </w:t>
      </w:r>
      <w:r w:rsidR="00701F9A" w:rsidRPr="000658B9">
        <w:t xml:space="preserve">arrangements about </w:t>
      </w:r>
      <w:r w:rsidR="00A85E04" w:rsidRPr="000658B9">
        <w:t>which parent is to spend time with the children, and when.</w:t>
      </w:r>
    </w:p>
    <w:p w14:paraId="605404E3" w14:textId="597ED4BE" w:rsidR="00AD7A59" w:rsidRPr="000658B9" w:rsidRDefault="00701F9A" w:rsidP="003C29C2">
      <w:pPr>
        <w:jc w:val="both"/>
      </w:pPr>
      <w:r w:rsidRPr="000658B9">
        <w:t>Generally, p</w:t>
      </w:r>
      <w:r w:rsidR="00A85E04" w:rsidRPr="000658B9">
        <w:t>roviding</w:t>
      </w:r>
      <w:r w:rsidR="00AD7A59" w:rsidRPr="000658B9">
        <w:t xml:space="preserve"> that both parents have </w:t>
      </w:r>
      <w:r w:rsidR="00BA0396" w:rsidRPr="000658B9">
        <w:t>shared</w:t>
      </w:r>
      <w:r w:rsidR="00AD7A59" w:rsidRPr="000658B9">
        <w:t xml:space="preserve"> parental responsibility, parents </w:t>
      </w:r>
      <w:r w:rsidRPr="000658B9">
        <w:t>can</w:t>
      </w:r>
      <w:r w:rsidR="00AD7A59" w:rsidRPr="000658B9">
        <w:t xml:space="preserve"> colle</w:t>
      </w:r>
      <w:r w:rsidR="00AE3C45" w:rsidRPr="000658B9">
        <w:t>ct their children from school</w:t>
      </w:r>
      <w:r w:rsidR="00AD7A59" w:rsidRPr="000658B9">
        <w:t xml:space="preserve">. Whilst </w:t>
      </w:r>
      <w:r w:rsidR="000658B9" w:rsidRPr="000658B9">
        <w:t>Lower Plenty Primary School</w:t>
      </w:r>
      <w:r w:rsidR="00AD7A59" w:rsidRPr="000658B9">
        <w:t xml:space="preserve"> encourages parents to abide by Family Law Act Orders, </w:t>
      </w:r>
      <w:r w:rsidR="00956850" w:rsidRPr="000658B9">
        <w:t>school staff are</w:t>
      </w:r>
      <w:r w:rsidR="00AD7A59" w:rsidRPr="000658B9">
        <w:t xml:space="preserve"> not responsib</w:t>
      </w:r>
      <w:r w:rsidR="00956850" w:rsidRPr="000658B9">
        <w:t>le</w:t>
      </w:r>
      <w:r w:rsidR="00920DFE" w:rsidRPr="000658B9">
        <w:t xml:space="preserve"> </w:t>
      </w:r>
      <w:r w:rsidR="00AD7A59" w:rsidRPr="000658B9">
        <w:t xml:space="preserve">for enforcing them. </w:t>
      </w:r>
    </w:p>
    <w:p w14:paraId="124C5681" w14:textId="2D755978" w:rsidR="00AD7A59" w:rsidRPr="000658B9" w:rsidRDefault="00F66312" w:rsidP="003C29C2">
      <w:pPr>
        <w:jc w:val="both"/>
      </w:pPr>
      <w:r w:rsidRPr="000658B9">
        <w:t xml:space="preserve">If </w:t>
      </w:r>
      <w:r w:rsidR="00AD7A59" w:rsidRPr="000658B9">
        <w:t xml:space="preserve">a dispute between parents over the collection of a </w:t>
      </w:r>
      <w:r w:rsidR="00AE3C45" w:rsidRPr="000658B9">
        <w:t>student</w:t>
      </w:r>
      <w:r w:rsidR="00AD7A59" w:rsidRPr="000658B9">
        <w:t xml:space="preserve"> </w:t>
      </w:r>
      <w:r w:rsidRPr="000658B9">
        <w:t>happens</w:t>
      </w:r>
      <w:r w:rsidR="00AD7A59" w:rsidRPr="000658B9">
        <w:t xml:space="preserve"> at </w:t>
      </w:r>
      <w:r w:rsidR="000658B9" w:rsidRPr="000658B9">
        <w:t>Lower Plenty Primary School</w:t>
      </w:r>
      <w:r w:rsidR="00AD7A59" w:rsidRPr="000658B9">
        <w:t>, generally, we will:</w:t>
      </w:r>
    </w:p>
    <w:p w14:paraId="159F44C5" w14:textId="04BF40B6" w:rsidR="00AD7A59" w:rsidRPr="000658B9" w:rsidRDefault="00AE3C45" w:rsidP="003C29C2">
      <w:pPr>
        <w:pStyle w:val="ListParagraph"/>
        <w:numPr>
          <w:ilvl w:val="0"/>
          <w:numId w:val="7"/>
        </w:numPr>
        <w:jc w:val="both"/>
      </w:pPr>
      <w:r w:rsidRPr="000658B9">
        <w:t>e</w:t>
      </w:r>
      <w:r w:rsidR="00AD7A59" w:rsidRPr="000658B9">
        <w:t>ncourage the parents to resolve their dispute away from school</w:t>
      </w:r>
    </w:p>
    <w:p w14:paraId="3822346C" w14:textId="17A76397" w:rsidR="006F037D" w:rsidRPr="000658B9" w:rsidRDefault="006F037D" w:rsidP="003C29C2">
      <w:pPr>
        <w:pStyle w:val="ListParagraph"/>
        <w:numPr>
          <w:ilvl w:val="0"/>
          <w:numId w:val="7"/>
        </w:numPr>
        <w:jc w:val="both"/>
      </w:pPr>
      <w:r w:rsidRPr="000658B9">
        <w:t>encourage to parents to ensure the child’s attendance at school is not compromised as a result of the dispute over collection</w:t>
      </w:r>
    </w:p>
    <w:p w14:paraId="1A1DEBFF" w14:textId="59984009" w:rsidR="00AD7A59" w:rsidRPr="000658B9" w:rsidRDefault="00AE3C45" w:rsidP="003C29C2">
      <w:pPr>
        <w:pStyle w:val="ListParagraph"/>
        <w:numPr>
          <w:ilvl w:val="0"/>
          <w:numId w:val="7"/>
        </w:numPr>
        <w:jc w:val="both"/>
      </w:pPr>
      <w:r w:rsidRPr="000658B9">
        <w:t>w</w:t>
      </w:r>
      <w:r w:rsidR="00AD7A59" w:rsidRPr="000658B9">
        <w:t xml:space="preserve">here appropriate, move the </w:t>
      </w:r>
      <w:r w:rsidRPr="000658B9">
        <w:t>student</w:t>
      </w:r>
      <w:r w:rsidR="00AD7A59" w:rsidRPr="000658B9">
        <w:t xml:space="preserve"> to a safe place away from the dispute</w:t>
      </w:r>
    </w:p>
    <w:p w14:paraId="08F3527B" w14:textId="0C35BDCE" w:rsidR="00AD7A59" w:rsidRPr="000658B9" w:rsidRDefault="00AE3C45" w:rsidP="003C29C2">
      <w:pPr>
        <w:pStyle w:val="ListParagraph"/>
        <w:numPr>
          <w:ilvl w:val="0"/>
          <w:numId w:val="7"/>
        </w:numPr>
        <w:jc w:val="both"/>
      </w:pPr>
      <w:r w:rsidRPr="000658B9">
        <w:lastRenderedPageBreak/>
        <w:t>as</w:t>
      </w:r>
      <w:r w:rsidR="00AD7A59" w:rsidRPr="000658B9">
        <w:t>k the disputing parties</w:t>
      </w:r>
      <w:r w:rsidR="00B31600" w:rsidRPr="000658B9">
        <w:t xml:space="preserve"> to leave the school grounds</w:t>
      </w:r>
      <w:r w:rsidR="006F037D" w:rsidRPr="000658B9">
        <w:t xml:space="preserve"> if the dispute is causing disruption or concern to the child or any other members of the school community </w:t>
      </w:r>
    </w:p>
    <w:p w14:paraId="43128E8F" w14:textId="413193BE" w:rsidR="00A04B93" w:rsidRPr="000658B9" w:rsidRDefault="00AE3C45" w:rsidP="003C29C2">
      <w:pPr>
        <w:pStyle w:val="ListParagraph"/>
        <w:numPr>
          <w:ilvl w:val="0"/>
          <w:numId w:val="7"/>
        </w:numPr>
        <w:jc w:val="both"/>
      </w:pPr>
      <w:r w:rsidRPr="000658B9">
        <w:t>i</w:t>
      </w:r>
      <w:r w:rsidR="00AD7A59" w:rsidRPr="000658B9">
        <w:t xml:space="preserve">f the dispute cannot be resolved, </w:t>
      </w:r>
      <w:r w:rsidR="000658B9" w:rsidRPr="000658B9">
        <w:t>Lower Plenty Primary School</w:t>
      </w:r>
      <w:r w:rsidR="00AD7A59" w:rsidRPr="000658B9">
        <w:t xml:space="preserve"> may contact Victoria Police</w:t>
      </w:r>
      <w:r w:rsidR="00956850" w:rsidRPr="000658B9">
        <w:t xml:space="preserve"> and/or Child Protection</w:t>
      </w:r>
      <w:r w:rsidR="00AD7A59" w:rsidRPr="000658B9">
        <w:t xml:space="preserve">. </w:t>
      </w:r>
    </w:p>
    <w:p w14:paraId="2E8CC13A" w14:textId="77777777" w:rsidR="00707B14" w:rsidRPr="000658B9" w:rsidRDefault="003436BC" w:rsidP="003C29C2">
      <w:pPr>
        <w:pStyle w:val="Heading3"/>
        <w:spacing w:after="240" w:line="240" w:lineRule="auto"/>
        <w:jc w:val="both"/>
        <w:rPr>
          <w:b/>
          <w:color w:val="000000" w:themeColor="text1"/>
        </w:rPr>
      </w:pPr>
      <w:r w:rsidRPr="000658B9">
        <w:rPr>
          <w:b/>
          <w:color w:val="000000" w:themeColor="text1"/>
        </w:rPr>
        <w:t xml:space="preserve">Visits during school hours </w:t>
      </w:r>
    </w:p>
    <w:p w14:paraId="3A7A456E" w14:textId="77777777" w:rsidR="00966FE7" w:rsidRPr="000658B9" w:rsidRDefault="00966FE7" w:rsidP="003C29C2">
      <w:pPr>
        <w:spacing w:before="40" w:after="240" w:line="240" w:lineRule="auto"/>
        <w:jc w:val="both"/>
        <w:rPr>
          <w:rFonts w:eastAsia="Times New Roman" w:cstheme="minorHAnsi"/>
          <w:color w:val="202020"/>
          <w:lang w:eastAsia="en-AU"/>
        </w:rPr>
      </w:pPr>
      <w:r w:rsidRPr="000658B9">
        <w:rPr>
          <w:rFonts w:eastAsia="Times New Roman" w:cstheme="minorHAnsi"/>
          <w:color w:val="202020"/>
          <w:lang w:eastAsia="en-AU"/>
        </w:rPr>
        <w:t xml:space="preserve">We understand that there may occasionally be a reason why a parent or carer may want to speak to or see their child at school, during school hours. </w:t>
      </w:r>
    </w:p>
    <w:p w14:paraId="7FC65A95" w14:textId="77777777" w:rsidR="00966FE7" w:rsidRPr="000658B9" w:rsidRDefault="00966FE7" w:rsidP="003C29C2">
      <w:pPr>
        <w:spacing w:before="40" w:after="240" w:line="240" w:lineRule="auto"/>
        <w:jc w:val="both"/>
        <w:rPr>
          <w:rFonts w:eastAsia="Times New Roman" w:cstheme="minorHAnsi"/>
          <w:color w:val="202020"/>
          <w:lang w:eastAsia="en-AU"/>
        </w:rPr>
      </w:pPr>
      <w:r w:rsidRPr="000658B9">
        <w:rPr>
          <w:rFonts w:eastAsia="Times New Roman" w:cstheme="minorHAnsi"/>
          <w:color w:val="202020"/>
          <w:lang w:eastAsia="en-AU"/>
        </w:rPr>
        <w:t>If there is a particular pressing or unavoidable issue that cannot wait until the end of the school day, we ask that parents or carers call the school office to make the request to speak to or see their child during school hours.</w:t>
      </w:r>
    </w:p>
    <w:p w14:paraId="778E0D39" w14:textId="77777777" w:rsidR="00966FE7" w:rsidRPr="000658B9" w:rsidRDefault="00966FE7" w:rsidP="003C29C2">
      <w:pPr>
        <w:spacing w:before="40" w:after="240" w:line="240" w:lineRule="auto"/>
        <w:jc w:val="both"/>
        <w:rPr>
          <w:rFonts w:eastAsia="Times New Roman" w:cstheme="minorHAnsi"/>
          <w:color w:val="202020"/>
          <w:lang w:eastAsia="en-AU"/>
        </w:rPr>
      </w:pPr>
      <w:r w:rsidRPr="000658B9">
        <w:rPr>
          <w:rFonts w:eastAsia="Times New Roman" w:cstheme="minorHAnsi"/>
          <w:color w:val="202020"/>
          <w:lang w:eastAsia="en-AU"/>
        </w:rPr>
        <w:t xml:space="preserve">We also ask that parents avoid arranging to visit their children at school wherever possible, as this can cause inappropriate disruptions to the school day. </w:t>
      </w:r>
    </w:p>
    <w:p w14:paraId="1F9E30BB" w14:textId="77777777" w:rsidR="00966FE7" w:rsidRPr="000658B9" w:rsidRDefault="00966FE7" w:rsidP="003C29C2">
      <w:pPr>
        <w:spacing w:before="40" w:after="240" w:line="240" w:lineRule="auto"/>
        <w:jc w:val="both"/>
        <w:rPr>
          <w:rFonts w:eastAsia="Times New Roman" w:cstheme="minorHAnsi"/>
          <w:color w:val="202020"/>
          <w:lang w:eastAsia="en-AU"/>
        </w:rPr>
      </w:pPr>
      <w:r w:rsidRPr="000658B9">
        <w:rPr>
          <w:rFonts w:eastAsia="Times New Roman" w:cstheme="minorHAnsi"/>
          <w:color w:val="202020"/>
          <w:lang w:eastAsia="en-AU"/>
        </w:rPr>
        <w:t>All parents or carers who visit our school during school hours, other than during usual school pick up and drop off times, are required to sign in as a visitor at the school office.</w:t>
      </w:r>
    </w:p>
    <w:p w14:paraId="1E093529" w14:textId="77777777" w:rsidR="003A16AF" w:rsidRPr="000658B9" w:rsidRDefault="003A16AF" w:rsidP="003C29C2">
      <w:pPr>
        <w:pStyle w:val="Heading3"/>
        <w:spacing w:after="240" w:line="240" w:lineRule="auto"/>
        <w:jc w:val="both"/>
        <w:rPr>
          <w:b/>
          <w:color w:val="000000" w:themeColor="text1"/>
        </w:rPr>
      </w:pPr>
      <w:r w:rsidRPr="000658B9">
        <w:rPr>
          <w:b/>
          <w:color w:val="000000" w:themeColor="text1"/>
        </w:rPr>
        <w:t>Managing Disputes</w:t>
      </w:r>
    </w:p>
    <w:p w14:paraId="62492E20" w14:textId="100FB923" w:rsidR="003A16AF" w:rsidRPr="000658B9" w:rsidRDefault="003C29C2" w:rsidP="003C29C2">
      <w:pPr>
        <w:jc w:val="both"/>
      </w:pPr>
      <w:r w:rsidRPr="000658B9">
        <w:t xml:space="preserve">Whenever </w:t>
      </w:r>
      <w:r w:rsidR="003A16AF" w:rsidRPr="000658B9">
        <w:t>faced with a dispute between persons who are responsible for decision</w:t>
      </w:r>
      <w:r w:rsidRPr="000658B9">
        <w:t xml:space="preserve">-making in relation to a child, </w:t>
      </w:r>
      <w:r w:rsidR="003A16AF" w:rsidRPr="000658B9">
        <w:t xml:space="preserve">staff at </w:t>
      </w:r>
      <w:r w:rsidR="000658B9" w:rsidRPr="000658B9">
        <w:t>Lower Plenty Primary School</w:t>
      </w:r>
      <w:r w:rsidR="003A16AF" w:rsidRPr="000658B9">
        <w:t xml:space="preserve"> will seek to: </w:t>
      </w:r>
    </w:p>
    <w:p w14:paraId="2C7B5F5D" w14:textId="77777777" w:rsidR="003A16AF" w:rsidRPr="000658B9" w:rsidRDefault="003A16AF" w:rsidP="003C29C2">
      <w:pPr>
        <w:pStyle w:val="ListParagraph"/>
        <w:numPr>
          <w:ilvl w:val="0"/>
          <w:numId w:val="7"/>
        </w:numPr>
        <w:jc w:val="both"/>
      </w:pPr>
      <w:r w:rsidRPr="000658B9">
        <w:t>avoid becoming involved</w:t>
      </w:r>
    </w:p>
    <w:p w14:paraId="14062F2E" w14:textId="77777777" w:rsidR="003A16AF" w:rsidRPr="000658B9" w:rsidRDefault="003A16AF" w:rsidP="003C29C2">
      <w:pPr>
        <w:pStyle w:val="ListParagraph"/>
        <w:numPr>
          <w:ilvl w:val="0"/>
          <w:numId w:val="7"/>
        </w:numPr>
        <w:jc w:val="both"/>
      </w:pPr>
      <w:r w:rsidRPr="000658B9">
        <w:t>avoid attempting to determine the dispute</w:t>
      </w:r>
    </w:p>
    <w:p w14:paraId="4C4CBA9F" w14:textId="77777777" w:rsidR="003A16AF" w:rsidRPr="000658B9" w:rsidRDefault="003A16AF" w:rsidP="003C29C2">
      <w:pPr>
        <w:pStyle w:val="ListParagraph"/>
        <w:numPr>
          <w:ilvl w:val="0"/>
          <w:numId w:val="7"/>
        </w:numPr>
        <w:jc w:val="both"/>
      </w:pPr>
      <w:r w:rsidRPr="000658B9">
        <w:t>act neutrally and not adopt sides</w:t>
      </w:r>
    </w:p>
    <w:p w14:paraId="36A04778" w14:textId="77777777" w:rsidR="003A16AF" w:rsidRPr="000658B9" w:rsidRDefault="003A16AF" w:rsidP="003C29C2">
      <w:pPr>
        <w:pStyle w:val="ListParagraph"/>
        <w:numPr>
          <w:ilvl w:val="0"/>
          <w:numId w:val="7"/>
        </w:numPr>
        <w:jc w:val="both"/>
      </w:pPr>
      <w:r w:rsidRPr="000658B9">
        <w:t>act in the best interests of the student involved</w:t>
      </w:r>
    </w:p>
    <w:p w14:paraId="3DE29B0A" w14:textId="58678C92" w:rsidR="003A16AF" w:rsidRPr="000658B9" w:rsidRDefault="003A16AF" w:rsidP="003C29C2">
      <w:pPr>
        <w:pStyle w:val="ListParagraph"/>
        <w:numPr>
          <w:ilvl w:val="0"/>
          <w:numId w:val="7"/>
        </w:numPr>
        <w:jc w:val="both"/>
      </w:pPr>
      <w:r w:rsidRPr="000658B9">
        <w:t>act in the best in</w:t>
      </w:r>
      <w:r w:rsidR="003B0191" w:rsidRPr="000658B9">
        <w:t>terests of the school community</w:t>
      </w:r>
    </w:p>
    <w:p w14:paraId="18CF49F3" w14:textId="57FCA549" w:rsidR="003A16AF" w:rsidRPr="00A85E04" w:rsidRDefault="000658B9" w:rsidP="003C29C2">
      <w:pPr>
        <w:jc w:val="both"/>
      </w:pPr>
      <w:r w:rsidRPr="000658B9">
        <w:t>Lower Plenty Primary School</w:t>
      </w:r>
      <w:r w:rsidR="003A16AF" w:rsidRPr="000658B9">
        <w:t xml:space="preserve"> encourages parents and carers to seek the assistance of the Family</w:t>
      </w:r>
      <w:r w:rsidR="003A16AF" w:rsidRPr="00A85E04">
        <w:t xml:space="preserve"> Relationship Centre or </w:t>
      </w:r>
      <w:r w:rsidR="003A16AF">
        <w:t>obtain independent legal advice</w:t>
      </w:r>
      <w:r w:rsidR="003A16AF" w:rsidRPr="00A85E04">
        <w:t xml:space="preserve"> if they are unable to reach an agreement about important decisions.</w:t>
      </w:r>
    </w:p>
    <w:p w14:paraId="36CC7AE2" w14:textId="603E0112" w:rsidR="00D679DB" w:rsidRPr="008E4770" w:rsidRDefault="004F5E14" w:rsidP="003C29C2">
      <w:pPr>
        <w:pStyle w:val="Heading2"/>
        <w:spacing w:after="240" w:line="240" w:lineRule="auto"/>
        <w:jc w:val="both"/>
        <w:rPr>
          <w:b/>
          <w:caps/>
          <w:color w:val="5B9BD5" w:themeColor="accent1"/>
        </w:rPr>
      </w:pPr>
      <w:r>
        <w:rPr>
          <w:b/>
          <w:caps/>
          <w:color w:val="5B9BD5" w:themeColor="accent1"/>
        </w:rPr>
        <w:t>fURTHER</w:t>
      </w:r>
      <w:r w:rsidR="00186A8E" w:rsidRPr="008E4770">
        <w:rPr>
          <w:b/>
          <w:caps/>
          <w:color w:val="5B9BD5" w:themeColor="accent1"/>
        </w:rPr>
        <w:t xml:space="preserve"> information and r</w:t>
      </w:r>
      <w:r w:rsidR="00A85E04">
        <w:rPr>
          <w:b/>
          <w:caps/>
          <w:color w:val="5B9BD5" w:themeColor="accent1"/>
        </w:rPr>
        <w:t>esources</w:t>
      </w:r>
    </w:p>
    <w:p w14:paraId="4DBAA165" w14:textId="3601A239" w:rsidR="00E264E8" w:rsidRDefault="00F97476" w:rsidP="003C29C2">
      <w:pPr>
        <w:pStyle w:val="ListParagraph"/>
        <w:numPr>
          <w:ilvl w:val="0"/>
          <w:numId w:val="11"/>
        </w:numPr>
        <w:spacing w:before="40" w:after="240" w:line="240" w:lineRule="auto"/>
        <w:jc w:val="both"/>
      </w:pPr>
      <w:r>
        <w:t>the Department’s</w:t>
      </w:r>
      <w:r w:rsidR="00186A8E">
        <w:t xml:space="preserve"> Policy Advisory </w:t>
      </w:r>
      <w:r>
        <w:t>Library</w:t>
      </w:r>
      <w:r w:rsidR="00186A8E">
        <w:t xml:space="preserve">: </w:t>
      </w:r>
    </w:p>
    <w:p w14:paraId="7CCE85FE" w14:textId="2705ABE8" w:rsidR="00186A8E" w:rsidRDefault="00000000" w:rsidP="003C29C2">
      <w:pPr>
        <w:pStyle w:val="ListParagraph"/>
        <w:numPr>
          <w:ilvl w:val="1"/>
          <w:numId w:val="11"/>
        </w:numPr>
        <w:spacing w:before="40" w:after="240" w:line="240" w:lineRule="auto"/>
        <w:jc w:val="both"/>
      </w:pPr>
      <w:hyperlink r:id="rId18" w:history="1">
        <w:r w:rsidR="00186A8E" w:rsidRPr="00A04B93">
          <w:rPr>
            <w:rStyle w:val="Hyperlink"/>
          </w:rPr>
          <w:t>Decision Making Responsibilities for Students</w:t>
        </w:r>
      </w:hyperlink>
    </w:p>
    <w:p w14:paraId="1DBA91C6" w14:textId="369F802F" w:rsidR="00221A1B" w:rsidRDefault="00000000" w:rsidP="003C29C2">
      <w:pPr>
        <w:pStyle w:val="ListParagraph"/>
        <w:numPr>
          <w:ilvl w:val="1"/>
          <w:numId w:val="11"/>
        </w:numPr>
        <w:jc w:val="both"/>
      </w:pPr>
      <w:hyperlink r:id="rId19" w:history="1">
        <w:r w:rsidR="00E264E8" w:rsidRPr="005353FC">
          <w:rPr>
            <w:rStyle w:val="Hyperlink"/>
          </w:rPr>
          <w:t xml:space="preserve">Requests for </w:t>
        </w:r>
        <w:r w:rsidR="00221A1B">
          <w:rPr>
            <w:rStyle w:val="Hyperlink"/>
          </w:rPr>
          <w:t>I</w:t>
        </w:r>
        <w:r w:rsidR="00E264E8" w:rsidRPr="005353FC">
          <w:rPr>
            <w:rStyle w:val="Hyperlink"/>
          </w:rPr>
          <w:t xml:space="preserve">nformation </w:t>
        </w:r>
        <w:r w:rsidR="00221A1B">
          <w:rPr>
            <w:rStyle w:val="Hyperlink"/>
          </w:rPr>
          <w:t>A</w:t>
        </w:r>
        <w:r w:rsidR="00E264E8" w:rsidRPr="005353FC">
          <w:rPr>
            <w:rStyle w:val="Hyperlink"/>
          </w:rPr>
          <w:t xml:space="preserve">bout </w:t>
        </w:r>
        <w:r w:rsidR="00221A1B">
          <w:rPr>
            <w:rStyle w:val="Hyperlink"/>
          </w:rPr>
          <w:t>S</w:t>
        </w:r>
        <w:r w:rsidR="00E264E8" w:rsidRPr="005353FC">
          <w:rPr>
            <w:rStyle w:val="Hyperlink"/>
          </w:rPr>
          <w:t>tudents</w:t>
        </w:r>
      </w:hyperlink>
    </w:p>
    <w:p w14:paraId="3737FCA7" w14:textId="5CD9ABCD" w:rsidR="0092145D" w:rsidRPr="000E54A9" w:rsidRDefault="00000000" w:rsidP="003C29C2">
      <w:pPr>
        <w:pStyle w:val="ListParagraph"/>
        <w:numPr>
          <w:ilvl w:val="1"/>
          <w:numId w:val="11"/>
        </w:numPr>
        <w:jc w:val="both"/>
        <w:rPr>
          <w:rStyle w:val="Hyperlink"/>
          <w:color w:val="auto"/>
          <w:u w:val="none"/>
        </w:rPr>
      </w:pPr>
      <w:hyperlink r:id="rId20" w:history="1">
        <w:r w:rsidR="0092145D" w:rsidRPr="002065AA">
          <w:rPr>
            <w:rStyle w:val="Hyperlink"/>
          </w:rPr>
          <w:t>Intervention Orders</w:t>
        </w:r>
      </w:hyperlink>
    </w:p>
    <w:p w14:paraId="1378569A" w14:textId="7820694A" w:rsidR="009705EB" w:rsidRDefault="008E4770" w:rsidP="003C29C2">
      <w:pPr>
        <w:pStyle w:val="Heading2"/>
        <w:spacing w:after="240" w:line="240" w:lineRule="auto"/>
        <w:jc w:val="both"/>
        <w:rPr>
          <w:b/>
          <w:caps/>
          <w:color w:val="5B9BD5" w:themeColor="accent1"/>
        </w:rPr>
      </w:pPr>
      <w:r w:rsidRPr="008E4770">
        <w:rPr>
          <w:b/>
          <w:caps/>
          <w:color w:val="5B9BD5" w:themeColor="accent1"/>
        </w:rPr>
        <w:t>Review Cycle</w:t>
      </w:r>
    </w:p>
    <w:p w14:paraId="1B0CF778" w14:textId="0B0185AD" w:rsidR="008E4770" w:rsidRPr="008E4770" w:rsidRDefault="008E4770" w:rsidP="003C29C2">
      <w:pPr>
        <w:spacing w:before="40" w:after="240" w:line="240" w:lineRule="auto"/>
        <w:jc w:val="both"/>
      </w:pPr>
      <w:r>
        <w:t>This policy was last updated on</w:t>
      </w:r>
      <w:r w:rsidR="000658B9">
        <w:t xml:space="preserve"> </w:t>
      </w:r>
      <w:r w:rsidR="00EA3D4F">
        <w:t>October 2023</w:t>
      </w:r>
      <w:r>
        <w:t xml:space="preserve"> and is scheduled for review in</w:t>
      </w:r>
      <w:r w:rsidR="000658B9">
        <w:t xml:space="preserve"> </w:t>
      </w:r>
      <w:r w:rsidR="00EA3D4F">
        <w:t>October 2027</w:t>
      </w:r>
      <w:r w:rsidR="000658B9">
        <w:t>.</w:t>
      </w:r>
    </w:p>
    <w:sectPr w:rsidR="008E4770" w:rsidRPr="008E4770" w:rsidSect="005A566D">
      <w:footerReference w:type="default" r:id="rId21"/>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86E30" w14:textId="77777777" w:rsidR="00390459" w:rsidRDefault="00390459" w:rsidP="006D0712">
      <w:pPr>
        <w:spacing w:after="0" w:line="240" w:lineRule="auto"/>
      </w:pPr>
      <w:r>
        <w:separator/>
      </w:r>
    </w:p>
  </w:endnote>
  <w:endnote w:type="continuationSeparator" w:id="0">
    <w:p w14:paraId="0A4C254B" w14:textId="77777777" w:rsidR="00390459" w:rsidRDefault="00390459" w:rsidP="006D0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6744648"/>
      <w:docPartObj>
        <w:docPartGallery w:val="Page Numbers (Bottom of Page)"/>
        <w:docPartUnique/>
      </w:docPartObj>
    </w:sdtPr>
    <w:sdtEndPr>
      <w:rPr>
        <w:noProof/>
      </w:rPr>
    </w:sdtEndPr>
    <w:sdtContent>
      <w:p w14:paraId="6441E516" w14:textId="50B70638" w:rsidR="006D0712" w:rsidRDefault="006D0712">
        <w:pPr>
          <w:pStyle w:val="Footer"/>
          <w:jc w:val="right"/>
        </w:pPr>
        <w:r>
          <w:fldChar w:fldCharType="begin"/>
        </w:r>
        <w:r>
          <w:instrText xml:space="preserve"> PAGE   \* MERGEFORMAT </w:instrText>
        </w:r>
        <w:r>
          <w:fldChar w:fldCharType="separate"/>
        </w:r>
        <w:r w:rsidR="00B17B0D">
          <w:rPr>
            <w:noProof/>
          </w:rPr>
          <w:t>3</w:t>
        </w:r>
        <w:r>
          <w:rPr>
            <w:noProof/>
          </w:rPr>
          <w:fldChar w:fldCharType="end"/>
        </w:r>
      </w:p>
    </w:sdtContent>
  </w:sdt>
  <w:p w14:paraId="7AB8CFEF" w14:textId="77777777" w:rsidR="006D0712" w:rsidRDefault="006D07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4DDE1" w14:textId="77777777" w:rsidR="00390459" w:rsidRDefault="00390459" w:rsidP="006D0712">
      <w:pPr>
        <w:spacing w:after="0" w:line="240" w:lineRule="auto"/>
      </w:pPr>
      <w:r>
        <w:separator/>
      </w:r>
    </w:p>
  </w:footnote>
  <w:footnote w:type="continuationSeparator" w:id="0">
    <w:p w14:paraId="7159D905" w14:textId="77777777" w:rsidR="00390459" w:rsidRDefault="00390459" w:rsidP="006D07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27BCA"/>
    <w:multiLevelType w:val="hybridMultilevel"/>
    <w:tmpl w:val="6CF0A1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6F70CF"/>
    <w:multiLevelType w:val="hybridMultilevel"/>
    <w:tmpl w:val="F6B07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D2A1455"/>
    <w:multiLevelType w:val="multilevel"/>
    <w:tmpl w:val="8124C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A4626B"/>
    <w:multiLevelType w:val="hybridMultilevel"/>
    <w:tmpl w:val="87F41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0A73691"/>
    <w:multiLevelType w:val="hybridMultilevel"/>
    <w:tmpl w:val="D10EA5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A493324"/>
    <w:multiLevelType w:val="multilevel"/>
    <w:tmpl w:val="59AC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BA200E"/>
    <w:multiLevelType w:val="hybridMultilevel"/>
    <w:tmpl w:val="50B45A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009587B"/>
    <w:multiLevelType w:val="hybridMultilevel"/>
    <w:tmpl w:val="5644E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13854C4"/>
    <w:multiLevelType w:val="hybridMultilevel"/>
    <w:tmpl w:val="4920CD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DF27C96"/>
    <w:multiLevelType w:val="hybridMultilevel"/>
    <w:tmpl w:val="A5343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143F81"/>
    <w:multiLevelType w:val="hybridMultilevel"/>
    <w:tmpl w:val="6616B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BA462B"/>
    <w:multiLevelType w:val="multilevel"/>
    <w:tmpl w:val="6A165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EB00E6"/>
    <w:multiLevelType w:val="hybridMultilevel"/>
    <w:tmpl w:val="DF9011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98073851">
    <w:abstractNumId w:val="5"/>
  </w:num>
  <w:num w:numId="2" w16cid:durableId="607663773">
    <w:abstractNumId w:val="2"/>
  </w:num>
  <w:num w:numId="3" w16cid:durableId="1486042368">
    <w:abstractNumId w:val="11"/>
  </w:num>
  <w:num w:numId="4" w16cid:durableId="608897563">
    <w:abstractNumId w:val="3"/>
  </w:num>
  <w:num w:numId="5" w16cid:durableId="2110347733">
    <w:abstractNumId w:val="8"/>
  </w:num>
  <w:num w:numId="6" w16cid:durableId="269363427">
    <w:abstractNumId w:val="7"/>
  </w:num>
  <w:num w:numId="7" w16cid:durableId="1245066918">
    <w:abstractNumId w:val="6"/>
  </w:num>
  <w:num w:numId="8" w16cid:durableId="1530412720">
    <w:abstractNumId w:val="0"/>
  </w:num>
  <w:num w:numId="9" w16cid:durableId="1639261384">
    <w:abstractNumId w:val="4"/>
  </w:num>
  <w:num w:numId="10" w16cid:durableId="728379068">
    <w:abstractNumId w:val="1"/>
  </w:num>
  <w:num w:numId="11" w16cid:durableId="1913350701">
    <w:abstractNumId w:val="12"/>
  </w:num>
  <w:num w:numId="12" w16cid:durableId="416635477">
    <w:abstractNumId w:val="9"/>
  </w:num>
  <w:num w:numId="13" w16cid:durableId="9363309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B91"/>
    <w:rsid w:val="00041F67"/>
    <w:rsid w:val="00050FAC"/>
    <w:rsid w:val="00054E6B"/>
    <w:rsid w:val="000658B9"/>
    <w:rsid w:val="000701C2"/>
    <w:rsid w:val="000E54A9"/>
    <w:rsid w:val="000E558C"/>
    <w:rsid w:val="0010503F"/>
    <w:rsid w:val="00121BE1"/>
    <w:rsid w:val="00181C1C"/>
    <w:rsid w:val="00186A8E"/>
    <w:rsid w:val="002065AA"/>
    <w:rsid w:val="00221A1B"/>
    <w:rsid w:val="00233F20"/>
    <w:rsid w:val="002409E4"/>
    <w:rsid w:val="002467BA"/>
    <w:rsid w:val="002C6AA1"/>
    <w:rsid w:val="003436BC"/>
    <w:rsid w:val="00357B6A"/>
    <w:rsid w:val="00385E33"/>
    <w:rsid w:val="0038603E"/>
    <w:rsid w:val="00390459"/>
    <w:rsid w:val="0039159C"/>
    <w:rsid w:val="003A16AF"/>
    <w:rsid w:val="003A4ED3"/>
    <w:rsid w:val="003B0191"/>
    <w:rsid w:val="003C29C2"/>
    <w:rsid w:val="003E50F9"/>
    <w:rsid w:val="003F6497"/>
    <w:rsid w:val="00454A3C"/>
    <w:rsid w:val="00463A67"/>
    <w:rsid w:val="00467815"/>
    <w:rsid w:val="004E014B"/>
    <w:rsid w:val="004E7615"/>
    <w:rsid w:val="004F27E4"/>
    <w:rsid w:val="004F5E14"/>
    <w:rsid w:val="005353FC"/>
    <w:rsid w:val="00547064"/>
    <w:rsid w:val="00560CE0"/>
    <w:rsid w:val="005A566D"/>
    <w:rsid w:val="005C6F10"/>
    <w:rsid w:val="00640A2D"/>
    <w:rsid w:val="00642290"/>
    <w:rsid w:val="00652CE9"/>
    <w:rsid w:val="00654255"/>
    <w:rsid w:val="006A50DE"/>
    <w:rsid w:val="006B6EC6"/>
    <w:rsid w:val="006B7F5B"/>
    <w:rsid w:val="006C0284"/>
    <w:rsid w:val="006D0712"/>
    <w:rsid w:val="006F037D"/>
    <w:rsid w:val="006F79B9"/>
    <w:rsid w:val="00701F9A"/>
    <w:rsid w:val="007059D6"/>
    <w:rsid w:val="00707B14"/>
    <w:rsid w:val="00735C7D"/>
    <w:rsid w:val="00752331"/>
    <w:rsid w:val="0075397B"/>
    <w:rsid w:val="00767FBB"/>
    <w:rsid w:val="007757BE"/>
    <w:rsid w:val="00793030"/>
    <w:rsid w:val="007B59D3"/>
    <w:rsid w:val="00807657"/>
    <w:rsid w:val="00830268"/>
    <w:rsid w:val="0085797D"/>
    <w:rsid w:val="00870988"/>
    <w:rsid w:val="008772E0"/>
    <w:rsid w:val="008909BF"/>
    <w:rsid w:val="008A5642"/>
    <w:rsid w:val="008B1015"/>
    <w:rsid w:val="008B2FA4"/>
    <w:rsid w:val="008E4770"/>
    <w:rsid w:val="008E61D6"/>
    <w:rsid w:val="00920DFE"/>
    <w:rsid w:val="0092145D"/>
    <w:rsid w:val="00956850"/>
    <w:rsid w:val="0095711C"/>
    <w:rsid w:val="00957ABF"/>
    <w:rsid w:val="00966FE7"/>
    <w:rsid w:val="009705EB"/>
    <w:rsid w:val="009A0A0D"/>
    <w:rsid w:val="009F0E1C"/>
    <w:rsid w:val="00A04B93"/>
    <w:rsid w:val="00A17B8D"/>
    <w:rsid w:val="00A46B8F"/>
    <w:rsid w:val="00A51C3B"/>
    <w:rsid w:val="00A80AE5"/>
    <w:rsid w:val="00A85E04"/>
    <w:rsid w:val="00AC2E6D"/>
    <w:rsid w:val="00AD42C5"/>
    <w:rsid w:val="00AD4EEF"/>
    <w:rsid w:val="00AD5864"/>
    <w:rsid w:val="00AD7A59"/>
    <w:rsid w:val="00AE3C45"/>
    <w:rsid w:val="00B17B0D"/>
    <w:rsid w:val="00B30EC2"/>
    <w:rsid w:val="00B31600"/>
    <w:rsid w:val="00BA0396"/>
    <w:rsid w:val="00BA7536"/>
    <w:rsid w:val="00BD1125"/>
    <w:rsid w:val="00C0515A"/>
    <w:rsid w:val="00C82220"/>
    <w:rsid w:val="00C83D42"/>
    <w:rsid w:val="00CA3DF2"/>
    <w:rsid w:val="00CB0F91"/>
    <w:rsid w:val="00CE362C"/>
    <w:rsid w:val="00CF6EF4"/>
    <w:rsid w:val="00D5269D"/>
    <w:rsid w:val="00D679DB"/>
    <w:rsid w:val="00DB7B91"/>
    <w:rsid w:val="00DF36B3"/>
    <w:rsid w:val="00E146ED"/>
    <w:rsid w:val="00E2208E"/>
    <w:rsid w:val="00E25382"/>
    <w:rsid w:val="00E264E8"/>
    <w:rsid w:val="00E506BE"/>
    <w:rsid w:val="00E94457"/>
    <w:rsid w:val="00EA3D4F"/>
    <w:rsid w:val="00EB6060"/>
    <w:rsid w:val="00ED2E14"/>
    <w:rsid w:val="00ED6269"/>
    <w:rsid w:val="00F143E2"/>
    <w:rsid w:val="00F22BA8"/>
    <w:rsid w:val="00F23AB2"/>
    <w:rsid w:val="00F57280"/>
    <w:rsid w:val="00F66312"/>
    <w:rsid w:val="00F67F62"/>
    <w:rsid w:val="00F84E47"/>
    <w:rsid w:val="00F97476"/>
    <w:rsid w:val="00FA7421"/>
    <w:rsid w:val="00FB79FC"/>
    <w:rsid w:val="00FD4AF8"/>
    <w:rsid w:val="00FF69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CA2DE"/>
  <w15:chartTrackingRefBased/>
  <w15:docId w15:val="{D716871A-FC19-417B-BB08-189B8676B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6A8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86A8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86A8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7B91"/>
    <w:pPr>
      <w:ind w:left="720"/>
      <w:contextualSpacing/>
    </w:pPr>
  </w:style>
  <w:style w:type="character" w:styleId="Hyperlink">
    <w:name w:val="Hyperlink"/>
    <w:basedOn w:val="DefaultParagraphFont"/>
    <w:uiPriority w:val="99"/>
    <w:unhideWhenUsed/>
    <w:rsid w:val="00D679DB"/>
    <w:rPr>
      <w:color w:val="0000FF"/>
      <w:u w:val="single"/>
    </w:rPr>
  </w:style>
  <w:style w:type="table" w:styleId="TableGrid">
    <w:name w:val="Table Grid"/>
    <w:basedOn w:val="TableNormal"/>
    <w:uiPriority w:val="39"/>
    <w:rsid w:val="00C83D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09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9BF"/>
    <w:rPr>
      <w:rFonts w:ascii="Segoe UI" w:hAnsi="Segoe UI" w:cs="Segoe UI"/>
      <w:sz w:val="18"/>
      <w:szCs w:val="18"/>
    </w:rPr>
  </w:style>
  <w:style w:type="character" w:styleId="CommentReference">
    <w:name w:val="annotation reference"/>
    <w:basedOn w:val="DefaultParagraphFont"/>
    <w:uiPriority w:val="99"/>
    <w:semiHidden/>
    <w:unhideWhenUsed/>
    <w:rsid w:val="00A80AE5"/>
    <w:rPr>
      <w:sz w:val="16"/>
      <w:szCs w:val="16"/>
    </w:rPr>
  </w:style>
  <w:style w:type="paragraph" w:styleId="CommentText">
    <w:name w:val="annotation text"/>
    <w:basedOn w:val="Normal"/>
    <w:link w:val="CommentTextChar"/>
    <w:uiPriority w:val="99"/>
    <w:semiHidden/>
    <w:unhideWhenUsed/>
    <w:rsid w:val="00A80AE5"/>
    <w:pPr>
      <w:spacing w:line="240" w:lineRule="auto"/>
    </w:pPr>
    <w:rPr>
      <w:sz w:val="20"/>
      <w:szCs w:val="20"/>
    </w:rPr>
  </w:style>
  <w:style w:type="character" w:customStyle="1" w:styleId="CommentTextChar">
    <w:name w:val="Comment Text Char"/>
    <w:basedOn w:val="DefaultParagraphFont"/>
    <w:link w:val="CommentText"/>
    <w:uiPriority w:val="99"/>
    <w:semiHidden/>
    <w:rsid w:val="00A80AE5"/>
    <w:rPr>
      <w:sz w:val="20"/>
      <w:szCs w:val="20"/>
    </w:rPr>
  </w:style>
  <w:style w:type="paragraph" w:styleId="CommentSubject">
    <w:name w:val="annotation subject"/>
    <w:basedOn w:val="CommentText"/>
    <w:next w:val="CommentText"/>
    <w:link w:val="CommentSubjectChar"/>
    <w:uiPriority w:val="99"/>
    <w:semiHidden/>
    <w:unhideWhenUsed/>
    <w:rsid w:val="00A80AE5"/>
    <w:rPr>
      <w:b/>
      <w:bCs/>
    </w:rPr>
  </w:style>
  <w:style w:type="character" w:customStyle="1" w:styleId="CommentSubjectChar">
    <w:name w:val="Comment Subject Char"/>
    <w:basedOn w:val="CommentTextChar"/>
    <w:link w:val="CommentSubject"/>
    <w:uiPriority w:val="99"/>
    <w:semiHidden/>
    <w:rsid w:val="00A80AE5"/>
    <w:rPr>
      <w:b/>
      <w:bCs/>
      <w:sz w:val="20"/>
      <w:szCs w:val="20"/>
    </w:rPr>
  </w:style>
  <w:style w:type="character" w:customStyle="1" w:styleId="Heading1Char">
    <w:name w:val="Heading 1 Char"/>
    <w:basedOn w:val="DefaultParagraphFont"/>
    <w:link w:val="Heading1"/>
    <w:uiPriority w:val="9"/>
    <w:rsid w:val="00186A8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86A8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86A8E"/>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5353FC"/>
    <w:rPr>
      <w:color w:val="954F72" w:themeColor="followedHyperlink"/>
      <w:u w:val="single"/>
    </w:rPr>
  </w:style>
  <w:style w:type="paragraph" w:styleId="Header">
    <w:name w:val="header"/>
    <w:basedOn w:val="Normal"/>
    <w:link w:val="HeaderChar"/>
    <w:uiPriority w:val="99"/>
    <w:unhideWhenUsed/>
    <w:rsid w:val="006D07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0712"/>
  </w:style>
  <w:style w:type="paragraph" w:styleId="Footer">
    <w:name w:val="footer"/>
    <w:basedOn w:val="Normal"/>
    <w:link w:val="FooterChar"/>
    <w:uiPriority w:val="99"/>
    <w:unhideWhenUsed/>
    <w:rsid w:val="006D07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0712"/>
  </w:style>
  <w:style w:type="paragraph" w:styleId="BodyText">
    <w:name w:val="Body Text"/>
    <w:basedOn w:val="Normal"/>
    <w:link w:val="BodyTextChar"/>
    <w:uiPriority w:val="1"/>
    <w:semiHidden/>
    <w:unhideWhenUsed/>
    <w:qFormat/>
    <w:rsid w:val="00A51C3B"/>
    <w:pPr>
      <w:widowControl w:val="0"/>
      <w:autoSpaceDE w:val="0"/>
      <w:autoSpaceDN w:val="0"/>
      <w:spacing w:after="0" w:line="240" w:lineRule="auto"/>
    </w:pPr>
    <w:rPr>
      <w:rFonts w:ascii="Calibri" w:eastAsia="Calibri" w:hAnsi="Calibri" w:cs="Calibri"/>
      <w:lang w:val="en-GB" w:eastAsia="en-GB" w:bidi="en-GB"/>
    </w:rPr>
  </w:style>
  <w:style w:type="character" w:customStyle="1" w:styleId="BodyTextChar">
    <w:name w:val="Body Text Char"/>
    <w:basedOn w:val="DefaultParagraphFont"/>
    <w:link w:val="BodyText"/>
    <w:uiPriority w:val="1"/>
    <w:semiHidden/>
    <w:rsid w:val="00A51C3B"/>
    <w:rPr>
      <w:rFonts w:ascii="Calibri" w:eastAsia="Calibri" w:hAnsi="Calibri" w:cs="Calibri"/>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20949">
      <w:bodyDiv w:val="1"/>
      <w:marLeft w:val="0"/>
      <w:marRight w:val="0"/>
      <w:marTop w:val="0"/>
      <w:marBottom w:val="0"/>
      <w:divBdr>
        <w:top w:val="none" w:sz="0" w:space="0" w:color="auto"/>
        <w:left w:val="none" w:sz="0" w:space="0" w:color="auto"/>
        <w:bottom w:val="none" w:sz="0" w:space="0" w:color="auto"/>
        <w:right w:val="none" w:sz="0" w:space="0" w:color="auto"/>
      </w:divBdr>
    </w:div>
    <w:div w:id="433475456">
      <w:bodyDiv w:val="1"/>
      <w:marLeft w:val="0"/>
      <w:marRight w:val="0"/>
      <w:marTop w:val="0"/>
      <w:marBottom w:val="0"/>
      <w:divBdr>
        <w:top w:val="none" w:sz="0" w:space="0" w:color="auto"/>
        <w:left w:val="none" w:sz="0" w:space="0" w:color="auto"/>
        <w:bottom w:val="none" w:sz="0" w:space="0" w:color="auto"/>
        <w:right w:val="none" w:sz="0" w:space="0" w:color="auto"/>
      </w:divBdr>
    </w:div>
    <w:div w:id="511184157">
      <w:bodyDiv w:val="1"/>
      <w:marLeft w:val="0"/>
      <w:marRight w:val="0"/>
      <w:marTop w:val="0"/>
      <w:marBottom w:val="0"/>
      <w:divBdr>
        <w:top w:val="none" w:sz="0" w:space="0" w:color="auto"/>
        <w:left w:val="none" w:sz="0" w:space="0" w:color="auto"/>
        <w:bottom w:val="none" w:sz="0" w:space="0" w:color="auto"/>
        <w:right w:val="none" w:sz="0" w:space="0" w:color="auto"/>
      </w:divBdr>
      <w:divsChild>
        <w:div w:id="1267226888">
          <w:marLeft w:val="0"/>
          <w:marRight w:val="0"/>
          <w:marTop w:val="0"/>
          <w:marBottom w:val="0"/>
          <w:divBdr>
            <w:top w:val="none" w:sz="0" w:space="0" w:color="auto"/>
            <w:left w:val="none" w:sz="0" w:space="0" w:color="auto"/>
            <w:bottom w:val="none" w:sz="0" w:space="0" w:color="auto"/>
            <w:right w:val="none" w:sz="0" w:space="0" w:color="auto"/>
          </w:divBdr>
          <w:divsChild>
            <w:div w:id="679889393">
              <w:marLeft w:val="0"/>
              <w:marRight w:val="0"/>
              <w:marTop w:val="0"/>
              <w:marBottom w:val="0"/>
              <w:divBdr>
                <w:top w:val="none" w:sz="0" w:space="0" w:color="auto"/>
                <w:left w:val="none" w:sz="0" w:space="0" w:color="auto"/>
                <w:bottom w:val="none" w:sz="0" w:space="0" w:color="auto"/>
                <w:right w:val="none" w:sz="0" w:space="0" w:color="auto"/>
              </w:divBdr>
              <w:divsChild>
                <w:div w:id="1640110973">
                  <w:marLeft w:val="0"/>
                  <w:marRight w:val="0"/>
                  <w:marTop w:val="0"/>
                  <w:marBottom w:val="0"/>
                  <w:divBdr>
                    <w:top w:val="none" w:sz="0" w:space="0" w:color="auto"/>
                    <w:left w:val="none" w:sz="0" w:space="0" w:color="auto"/>
                    <w:bottom w:val="none" w:sz="0" w:space="0" w:color="auto"/>
                    <w:right w:val="none" w:sz="0" w:space="0" w:color="auto"/>
                  </w:divBdr>
                  <w:divsChild>
                    <w:div w:id="1893543298">
                      <w:marLeft w:val="0"/>
                      <w:marRight w:val="0"/>
                      <w:marTop w:val="0"/>
                      <w:marBottom w:val="0"/>
                      <w:divBdr>
                        <w:top w:val="none" w:sz="0" w:space="0" w:color="auto"/>
                        <w:left w:val="none" w:sz="0" w:space="0" w:color="auto"/>
                        <w:bottom w:val="none" w:sz="0" w:space="0" w:color="auto"/>
                        <w:right w:val="none" w:sz="0" w:space="0" w:color="auto"/>
                      </w:divBdr>
                      <w:divsChild>
                        <w:div w:id="1137528974">
                          <w:marLeft w:val="0"/>
                          <w:marRight w:val="0"/>
                          <w:marTop w:val="0"/>
                          <w:marBottom w:val="0"/>
                          <w:divBdr>
                            <w:top w:val="none" w:sz="0" w:space="0" w:color="auto"/>
                            <w:left w:val="none" w:sz="0" w:space="0" w:color="auto"/>
                            <w:bottom w:val="none" w:sz="0" w:space="0" w:color="auto"/>
                            <w:right w:val="none" w:sz="0" w:space="0" w:color="auto"/>
                          </w:divBdr>
                          <w:divsChild>
                            <w:div w:id="557017744">
                              <w:marLeft w:val="0"/>
                              <w:marRight w:val="0"/>
                              <w:marTop w:val="0"/>
                              <w:marBottom w:val="0"/>
                              <w:divBdr>
                                <w:top w:val="none" w:sz="0" w:space="0" w:color="auto"/>
                                <w:left w:val="none" w:sz="0" w:space="0" w:color="auto"/>
                                <w:bottom w:val="none" w:sz="0" w:space="0" w:color="auto"/>
                                <w:right w:val="none" w:sz="0" w:space="0" w:color="auto"/>
                              </w:divBdr>
                              <w:divsChild>
                                <w:div w:id="768282652">
                                  <w:marLeft w:val="0"/>
                                  <w:marRight w:val="0"/>
                                  <w:marTop w:val="0"/>
                                  <w:marBottom w:val="0"/>
                                  <w:divBdr>
                                    <w:top w:val="none" w:sz="0" w:space="0" w:color="auto"/>
                                    <w:left w:val="none" w:sz="0" w:space="0" w:color="auto"/>
                                    <w:bottom w:val="none" w:sz="0" w:space="0" w:color="auto"/>
                                    <w:right w:val="none" w:sz="0" w:space="0" w:color="auto"/>
                                  </w:divBdr>
                                  <w:divsChild>
                                    <w:div w:id="1497376745">
                                      <w:marLeft w:val="0"/>
                                      <w:marRight w:val="0"/>
                                      <w:marTop w:val="0"/>
                                      <w:marBottom w:val="0"/>
                                      <w:divBdr>
                                        <w:top w:val="none" w:sz="0" w:space="0" w:color="auto"/>
                                        <w:left w:val="none" w:sz="0" w:space="0" w:color="auto"/>
                                        <w:bottom w:val="none" w:sz="0" w:space="0" w:color="auto"/>
                                        <w:right w:val="none" w:sz="0" w:space="0" w:color="auto"/>
                                      </w:divBdr>
                                      <w:divsChild>
                                        <w:div w:id="153453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0482133">
      <w:bodyDiv w:val="1"/>
      <w:marLeft w:val="0"/>
      <w:marRight w:val="0"/>
      <w:marTop w:val="0"/>
      <w:marBottom w:val="0"/>
      <w:divBdr>
        <w:top w:val="none" w:sz="0" w:space="0" w:color="auto"/>
        <w:left w:val="none" w:sz="0" w:space="0" w:color="auto"/>
        <w:bottom w:val="none" w:sz="0" w:space="0" w:color="auto"/>
        <w:right w:val="none" w:sz="0" w:space="0" w:color="auto"/>
      </w:divBdr>
    </w:div>
    <w:div w:id="837773267">
      <w:bodyDiv w:val="1"/>
      <w:marLeft w:val="0"/>
      <w:marRight w:val="0"/>
      <w:marTop w:val="0"/>
      <w:marBottom w:val="0"/>
      <w:divBdr>
        <w:top w:val="none" w:sz="0" w:space="0" w:color="auto"/>
        <w:left w:val="none" w:sz="0" w:space="0" w:color="auto"/>
        <w:bottom w:val="none" w:sz="0" w:space="0" w:color="auto"/>
        <w:right w:val="none" w:sz="0" w:space="0" w:color="auto"/>
      </w:divBdr>
      <w:divsChild>
        <w:div w:id="1537499331">
          <w:marLeft w:val="0"/>
          <w:marRight w:val="0"/>
          <w:marTop w:val="0"/>
          <w:marBottom w:val="0"/>
          <w:divBdr>
            <w:top w:val="none" w:sz="0" w:space="0" w:color="auto"/>
            <w:left w:val="none" w:sz="0" w:space="0" w:color="auto"/>
            <w:bottom w:val="none" w:sz="0" w:space="0" w:color="auto"/>
            <w:right w:val="none" w:sz="0" w:space="0" w:color="auto"/>
          </w:divBdr>
          <w:divsChild>
            <w:div w:id="1237979833">
              <w:marLeft w:val="0"/>
              <w:marRight w:val="0"/>
              <w:marTop w:val="0"/>
              <w:marBottom w:val="0"/>
              <w:divBdr>
                <w:top w:val="none" w:sz="0" w:space="0" w:color="auto"/>
                <w:left w:val="none" w:sz="0" w:space="0" w:color="auto"/>
                <w:bottom w:val="none" w:sz="0" w:space="0" w:color="auto"/>
                <w:right w:val="none" w:sz="0" w:space="0" w:color="auto"/>
              </w:divBdr>
              <w:divsChild>
                <w:div w:id="1932546769">
                  <w:marLeft w:val="0"/>
                  <w:marRight w:val="0"/>
                  <w:marTop w:val="0"/>
                  <w:marBottom w:val="0"/>
                  <w:divBdr>
                    <w:top w:val="none" w:sz="0" w:space="0" w:color="auto"/>
                    <w:left w:val="none" w:sz="0" w:space="0" w:color="auto"/>
                    <w:bottom w:val="none" w:sz="0" w:space="0" w:color="auto"/>
                    <w:right w:val="none" w:sz="0" w:space="0" w:color="auto"/>
                  </w:divBdr>
                  <w:divsChild>
                    <w:div w:id="1364288275">
                      <w:marLeft w:val="0"/>
                      <w:marRight w:val="0"/>
                      <w:marTop w:val="0"/>
                      <w:marBottom w:val="0"/>
                      <w:divBdr>
                        <w:top w:val="none" w:sz="0" w:space="0" w:color="auto"/>
                        <w:left w:val="none" w:sz="0" w:space="0" w:color="auto"/>
                        <w:bottom w:val="none" w:sz="0" w:space="0" w:color="auto"/>
                        <w:right w:val="none" w:sz="0" w:space="0" w:color="auto"/>
                      </w:divBdr>
                      <w:divsChild>
                        <w:div w:id="1568418571">
                          <w:marLeft w:val="0"/>
                          <w:marRight w:val="0"/>
                          <w:marTop w:val="0"/>
                          <w:marBottom w:val="0"/>
                          <w:divBdr>
                            <w:top w:val="none" w:sz="0" w:space="0" w:color="auto"/>
                            <w:left w:val="none" w:sz="0" w:space="0" w:color="auto"/>
                            <w:bottom w:val="none" w:sz="0" w:space="0" w:color="auto"/>
                            <w:right w:val="none" w:sz="0" w:space="0" w:color="auto"/>
                          </w:divBdr>
                          <w:divsChild>
                            <w:div w:id="3292066">
                              <w:marLeft w:val="0"/>
                              <w:marRight w:val="0"/>
                              <w:marTop w:val="0"/>
                              <w:marBottom w:val="0"/>
                              <w:divBdr>
                                <w:top w:val="none" w:sz="0" w:space="0" w:color="auto"/>
                                <w:left w:val="none" w:sz="0" w:space="0" w:color="auto"/>
                                <w:bottom w:val="none" w:sz="0" w:space="0" w:color="auto"/>
                                <w:right w:val="none" w:sz="0" w:space="0" w:color="auto"/>
                              </w:divBdr>
                              <w:divsChild>
                                <w:div w:id="61219178">
                                  <w:marLeft w:val="0"/>
                                  <w:marRight w:val="0"/>
                                  <w:marTop w:val="0"/>
                                  <w:marBottom w:val="0"/>
                                  <w:divBdr>
                                    <w:top w:val="none" w:sz="0" w:space="0" w:color="auto"/>
                                    <w:left w:val="none" w:sz="0" w:space="0" w:color="auto"/>
                                    <w:bottom w:val="none" w:sz="0" w:space="0" w:color="auto"/>
                                    <w:right w:val="none" w:sz="0" w:space="0" w:color="auto"/>
                                  </w:divBdr>
                                  <w:divsChild>
                                    <w:div w:id="429589618">
                                      <w:marLeft w:val="0"/>
                                      <w:marRight w:val="0"/>
                                      <w:marTop w:val="0"/>
                                      <w:marBottom w:val="0"/>
                                      <w:divBdr>
                                        <w:top w:val="none" w:sz="0" w:space="0" w:color="auto"/>
                                        <w:left w:val="none" w:sz="0" w:space="0" w:color="auto"/>
                                        <w:bottom w:val="none" w:sz="0" w:space="0" w:color="auto"/>
                                        <w:right w:val="none" w:sz="0" w:space="0" w:color="auto"/>
                                      </w:divBdr>
                                      <w:divsChild>
                                        <w:div w:id="194684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021107">
      <w:bodyDiv w:val="1"/>
      <w:marLeft w:val="0"/>
      <w:marRight w:val="0"/>
      <w:marTop w:val="0"/>
      <w:marBottom w:val="0"/>
      <w:divBdr>
        <w:top w:val="none" w:sz="0" w:space="0" w:color="auto"/>
        <w:left w:val="none" w:sz="0" w:space="0" w:color="auto"/>
        <w:bottom w:val="none" w:sz="0" w:space="0" w:color="auto"/>
        <w:right w:val="none" w:sz="0" w:space="0" w:color="auto"/>
      </w:divBdr>
      <w:divsChild>
        <w:div w:id="1638876800">
          <w:marLeft w:val="0"/>
          <w:marRight w:val="0"/>
          <w:marTop w:val="0"/>
          <w:marBottom w:val="0"/>
          <w:divBdr>
            <w:top w:val="none" w:sz="0" w:space="0" w:color="auto"/>
            <w:left w:val="none" w:sz="0" w:space="0" w:color="auto"/>
            <w:bottom w:val="none" w:sz="0" w:space="0" w:color="auto"/>
            <w:right w:val="none" w:sz="0" w:space="0" w:color="auto"/>
          </w:divBdr>
          <w:divsChild>
            <w:div w:id="1693531750">
              <w:marLeft w:val="0"/>
              <w:marRight w:val="0"/>
              <w:marTop w:val="0"/>
              <w:marBottom w:val="0"/>
              <w:divBdr>
                <w:top w:val="none" w:sz="0" w:space="0" w:color="auto"/>
                <w:left w:val="none" w:sz="0" w:space="0" w:color="auto"/>
                <w:bottom w:val="none" w:sz="0" w:space="0" w:color="auto"/>
                <w:right w:val="none" w:sz="0" w:space="0" w:color="auto"/>
              </w:divBdr>
              <w:divsChild>
                <w:div w:id="2012022166">
                  <w:marLeft w:val="0"/>
                  <w:marRight w:val="0"/>
                  <w:marTop w:val="0"/>
                  <w:marBottom w:val="0"/>
                  <w:divBdr>
                    <w:top w:val="none" w:sz="0" w:space="0" w:color="auto"/>
                    <w:left w:val="none" w:sz="0" w:space="0" w:color="auto"/>
                    <w:bottom w:val="none" w:sz="0" w:space="0" w:color="auto"/>
                    <w:right w:val="none" w:sz="0" w:space="0" w:color="auto"/>
                  </w:divBdr>
                  <w:divsChild>
                    <w:div w:id="227737703">
                      <w:marLeft w:val="0"/>
                      <w:marRight w:val="0"/>
                      <w:marTop w:val="0"/>
                      <w:marBottom w:val="0"/>
                      <w:divBdr>
                        <w:top w:val="none" w:sz="0" w:space="0" w:color="auto"/>
                        <w:left w:val="none" w:sz="0" w:space="0" w:color="auto"/>
                        <w:bottom w:val="none" w:sz="0" w:space="0" w:color="auto"/>
                        <w:right w:val="none" w:sz="0" w:space="0" w:color="auto"/>
                      </w:divBdr>
                      <w:divsChild>
                        <w:div w:id="1109276529">
                          <w:marLeft w:val="0"/>
                          <w:marRight w:val="0"/>
                          <w:marTop w:val="0"/>
                          <w:marBottom w:val="0"/>
                          <w:divBdr>
                            <w:top w:val="none" w:sz="0" w:space="0" w:color="auto"/>
                            <w:left w:val="none" w:sz="0" w:space="0" w:color="auto"/>
                            <w:bottom w:val="none" w:sz="0" w:space="0" w:color="auto"/>
                            <w:right w:val="none" w:sz="0" w:space="0" w:color="auto"/>
                          </w:divBdr>
                          <w:divsChild>
                            <w:div w:id="1431969969">
                              <w:marLeft w:val="0"/>
                              <w:marRight w:val="0"/>
                              <w:marTop w:val="0"/>
                              <w:marBottom w:val="0"/>
                              <w:divBdr>
                                <w:top w:val="none" w:sz="0" w:space="0" w:color="auto"/>
                                <w:left w:val="none" w:sz="0" w:space="0" w:color="auto"/>
                                <w:bottom w:val="none" w:sz="0" w:space="0" w:color="auto"/>
                                <w:right w:val="none" w:sz="0" w:space="0" w:color="auto"/>
                              </w:divBdr>
                              <w:divsChild>
                                <w:div w:id="426467907">
                                  <w:marLeft w:val="0"/>
                                  <w:marRight w:val="0"/>
                                  <w:marTop w:val="0"/>
                                  <w:marBottom w:val="0"/>
                                  <w:divBdr>
                                    <w:top w:val="none" w:sz="0" w:space="0" w:color="auto"/>
                                    <w:left w:val="none" w:sz="0" w:space="0" w:color="auto"/>
                                    <w:bottom w:val="none" w:sz="0" w:space="0" w:color="auto"/>
                                    <w:right w:val="none" w:sz="0" w:space="0" w:color="auto"/>
                                  </w:divBdr>
                                  <w:divsChild>
                                    <w:div w:id="1935935933">
                                      <w:marLeft w:val="0"/>
                                      <w:marRight w:val="0"/>
                                      <w:marTop w:val="0"/>
                                      <w:marBottom w:val="0"/>
                                      <w:divBdr>
                                        <w:top w:val="none" w:sz="0" w:space="0" w:color="auto"/>
                                        <w:left w:val="none" w:sz="0" w:space="0" w:color="auto"/>
                                        <w:bottom w:val="none" w:sz="0" w:space="0" w:color="auto"/>
                                        <w:right w:val="none" w:sz="0" w:space="0" w:color="auto"/>
                                      </w:divBdr>
                                      <w:divsChild>
                                        <w:div w:id="73027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061766">
      <w:bodyDiv w:val="1"/>
      <w:marLeft w:val="0"/>
      <w:marRight w:val="0"/>
      <w:marTop w:val="0"/>
      <w:marBottom w:val="0"/>
      <w:divBdr>
        <w:top w:val="none" w:sz="0" w:space="0" w:color="auto"/>
        <w:left w:val="none" w:sz="0" w:space="0" w:color="auto"/>
        <w:bottom w:val="none" w:sz="0" w:space="0" w:color="auto"/>
        <w:right w:val="none" w:sz="0" w:space="0" w:color="auto"/>
      </w:divBdr>
      <w:divsChild>
        <w:div w:id="713307865">
          <w:marLeft w:val="0"/>
          <w:marRight w:val="0"/>
          <w:marTop w:val="0"/>
          <w:marBottom w:val="0"/>
          <w:divBdr>
            <w:top w:val="none" w:sz="0" w:space="0" w:color="auto"/>
            <w:left w:val="none" w:sz="0" w:space="0" w:color="auto"/>
            <w:bottom w:val="none" w:sz="0" w:space="0" w:color="auto"/>
            <w:right w:val="none" w:sz="0" w:space="0" w:color="auto"/>
          </w:divBdr>
          <w:divsChild>
            <w:div w:id="538518815">
              <w:marLeft w:val="0"/>
              <w:marRight w:val="0"/>
              <w:marTop w:val="0"/>
              <w:marBottom w:val="0"/>
              <w:divBdr>
                <w:top w:val="none" w:sz="0" w:space="0" w:color="auto"/>
                <w:left w:val="none" w:sz="0" w:space="0" w:color="auto"/>
                <w:bottom w:val="none" w:sz="0" w:space="0" w:color="auto"/>
                <w:right w:val="none" w:sz="0" w:space="0" w:color="auto"/>
              </w:divBdr>
              <w:divsChild>
                <w:div w:id="1827625818">
                  <w:marLeft w:val="0"/>
                  <w:marRight w:val="0"/>
                  <w:marTop w:val="0"/>
                  <w:marBottom w:val="0"/>
                  <w:divBdr>
                    <w:top w:val="none" w:sz="0" w:space="0" w:color="auto"/>
                    <w:left w:val="none" w:sz="0" w:space="0" w:color="auto"/>
                    <w:bottom w:val="none" w:sz="0" w:space="0" w:color="auto"/>
                    <w:right w:val="none" w:sz="0" w:space="0" w:color="auto"/>
                  </w:divBdr>
                  <w:divsChild>
                    <w:div w:id="910626883">
                      <w:marLeft w:val="0"/>
                      <w:marRight w:val="0"/>
                      <w:marTop w:val="0"/>
                      <w:marBottom w:val="0"/>
                      <w:divBdr>
                        <w:top w:val="none" w:sz="0" w:space="0" w:color="auto"/>
                        <w:left w:val="none" w:sz="0" w:space="0" w:color="auto"/>
                        <w:bottom w:val="none" w:sz="0" w:space="0" w:color="auto"/>
                        <w:right w:val="none" w:sz="0" w:space="0" w:color="auto"/>
                      </w:divBdr>
                      <w:divsChild>
                        <w:div w:id="1918704857">
                          <w:marLeft w:val="0"/>
                          <w:marRight w:val="0"/>
                          <w:marTop w:val="0"/>
                          <w:marBottom w:val="0"/>
                          <w:divBdr>
                            <w:top w:val="none" w:sz="0" w:space="0" w:color="auto"/>
                            <w:left w:val="none" w:sz="0" w:space="0" w:color="auto"/>
                            <w:bottom w:val="none" w:sz="0" w:space="0" w:color="auto"/>
                            <w:right w:val="none" w:sz="0" w:space="0" w:color="auto"/>
                          </w:divBdr>
                          <w:divsChild>
                            <w:div w:id="938946690">
                              <w:marLeft w:val="0"/>
                              <w:marRight w:val="0"/>
                              <w:marTop w:val="0"/>
                              <w:marBottom w:val="0"/>
                              <w:divBdr>
                                <w:top w:val="none" w:sz="0" w:space="0" w:color="auto"/>
                                <w:left w:val="none" w:sz="0" w:space="0" w:color="auto"/>
                                <w:bottom w:val="none" w:sz="0" w:space="0" w:color="auto"/>
                                <w:right w:val="none" w:sz="0" w:space="0" w:color="auto"/>
                              </w:divBdr>
                              <w:divsChild>
                                <w:div w:id="1743720821">
                                  <w:marLeft w:val="0"/>
                                  <w:marRight w:val="0"/>
                                  <w:marTop w:val="0"/>
                                  <w:marBottom w:val="0"/>
                                  <w:divBdr>
                                    <w:top w:val="none" w:sz="0" w:space="0" w:color="auto"/>
                                    <w:left w:val="none" w:sz="0" w:space="0" w:color="auto"/>
                                    <w:bottom w:val="none" w:sz="0" w:space="0" w:color="auto"/>
                                    <w:right w:val="none" w:sz="0" w:space="0" w:color="auto"/>
                                  </w:divBdr>
                                  <w:divsChild>
                                    <w:div w:id="1423717803">
                                      <w:marLeft w:val="0"/>
                                      <w:marRight w:val="0"/>
                                      <w:marTop w:val="0"/>
                                      <w:marBottom w:val="0"/>
                                      <w:divBdr>
                                        <w:top w:val="none" w:sz="0" w:space="0" w:color="auto"/>
                                        <w:left w:val="none" w:sz="0" w:space="0" w:color="auto"/>
                                        <w:bottom w:val="none" w:sz="0" w:space="0" w:color="auto"/>
                                        <w:right w:val="none" w:sz="0" w:space="0" w:color="auto"/>
                                      </w:divBdr>
                                      <w:divsChild>
                                        <w:div w:id="146107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2178690">
      <w:bodyDiv w:val="1"/>
      <w:marLeft w:val="0"/>
      <w:marRight w:val="0"/>
      <w:marTop w:val="0"/>
      <w:marBottom w:val="0"/>
      <w:divBdr>
        <w:top w:val="none" w:sz="0" w:space="0" w:color="auto"/>
        <w:left w:val="none" w:sz="0" w:space="0" w:color="auto"/>
        <w:bottom w:val="none" w:sz="0" w:space="0" w:color="auto"/>
        <w:right w:val="none" w:sz="0" w:space="0" w:color="auto"/>
      </w:divBdr>
    </w:div>
    <w:div w:id="1547911216">
      <w:bodyDiv w:val="1"/>
      <w:marLeft w:val="0"/>
      <w:marRight w:val="0"/>
      <w:marTop w:val="0"/>
      <w:marBottom w:val="0"/>
      <w:divBdr>
        <w:top w:val="none" w:sz="0" w:space="0" w:color="auto"/>
        <w:left w:val="none" w:sz="0" w:space="0" w:color="auto"/>
        <w:bottom w:val="none" w:sz="0" w:space="0" w:color="auto"/>
        <w:right w:val="none" w:sz="0" w:space="0" w:color="auto"/>
      </w:divBdr>
    </w:div>
    <w:div w:id="1707366657">
      <w:bodyDiv w:val="1"/>
      <w:marLeft w:val="0"/>
      <w:marRight w:val="0"/>
      <w:marTop w:val="0"/>
      <w:marBottom w:val="0"/>
      <w:divBdr>
        <w:top w:val="none" w:sz="0" w:space="0" w:color="auto"/>
        <w:left w:val="none" w:sz="0" w:space="0" w:color="auto"/>
        <w:bottom w:val="none" w:sz="0" w:space="0" w:color="auto"/>
        <w:right w:val="none" w:sz="0" w:space="0" w:color="auto"/>
      </w:divBdr>
    </w:div>
    <w:div w:id="1714422595">
      <w:bodyDiv w:val="1"/>
      <w:marLeft w:val="0"/>
      <w:marRight w:val="0"/>
      <w:marTop w:val="0"/>
      <w:marBottom w:val="0"/>
      <w:divBdr>
        <w:top w:val="none" w:sz="0" w:space="0" w:color="auto"/>
        <w:left w:val="none" w:sz="0" w:space="0" w:color="auto"/>
        <w:bottom w:val="none" w:sz="0" w:space="0" w:color="auto"/>
        <w:right w:val="none" w:sz="0" w:space="0" w:color="auto"/>
      </w:divBdr>
    </w:div>
    <w:div w:id="1878077535">
      <w:bodyDiv w:val="1"/>
      <w:marLeft w:val="0"/>
      <w:marRight w:val="0"/>
      <w:marTop w:val="0"/>
      <w:marBottom w:val="0"/>
      <w:divBdr>
        <w:top w:val="none" w:sz="0" w:space="0" w:color="auto"/>
        <w:left w:val="none" w:sz="0" w:space="0" w:color="auto"/>
        <w:bottom w:val="none" w:sz="0" w:space="0" w:color="auto"/>
        <w:right w:val="none" w:sz="0" w:space="0" w:color="auto"/>
      </w:divBdr>
    </w:div>
    <w:div w:id="1967002783">
      <w:bodyDiv w:val="1"/>
      <w:marLeft w:val="0"/>
      <w:marRight w:val="0"/>
      <w:marTop w:val="0"/>
      <w:marBottom w:val="0"/>
      <w:divBdr>
        <w:top w:val="none" w:sz="0" w:space="0" w:color="auto"/>
        <w:left w:val="none" w:sz="0" w:space="0" w:color="auto"/>
        <w:bottom w:val="none" w:sz="0" w:space="0" w:color="auto"/>
        <w:right w:val="none" w:sz="0" w:space="0" w:color="auto"/>
      </w:divBdr>
      <w:divsChild>
        <w:div w:id="908613494">
          <w:marLeft w:val="0"/>
          <w:marRight w:val="0"/>
          <w:marTop w:val="0"/>
          <w:marBottom w:val="0"/>
          <w:divBdr>
            <w:top w:val="none" w:sz="0" w:space="0" w:color="auto"/>
            <w:left w:val="none" w:sz="0" w:space="0" w:color="auto"/>
            <w:bottom w:val="none" w:sz="0" w:space="0" w:color="auto"/>
            <w:right w:val="none" w:sz="0" w:space="0" w:color="auto"/>
          </w:divBdr>
          <w:divsChild>
            <w:div w:id="2006974872">
              <w:marLeft w:val="0"/>
              <w:marRight w:val="0"/>
              <w:marTop w:val="0"/>
              <w:marBottom w:val="0"/>
              <w:divBdr>
                <w:top w:val="none" w:sz="0" w:space="0" w:color="auto"/>
                <w:left w:val="none" w:sz="0" w:space="0" w:color="auto"/>
                <w:bottom w:val="none" w:sz="0" w:space="0" w:color="auto"/>
                <w:right w:val="none" w:sz="0" w:space="0" w:color="auto"/>
              </w:divBdr>
              <w:divsChild>
                <w:div w:id="1323198501">
                  <w:marLeft w:val="0"/>
                  <w:marRight w:val="0"/>
                  <w:marTop w:val="0"/>
                  <w:marBottom w:val="0"/>
                  <w:divBdr>
                    <w:top w:val="none" w:sz="0" w:space="0" w:color="auto"/>
                    <w:left w:val="none" w:sz="0" w:space="0" w:color="auto"/>
                    <w:bottom w:val="none" w:sz="0" w:space="0" w:color="auto"/>
                    <w:right w:val="none" w:sz="0" w:space="0" w:color="auto"/>
                  </w:divBdr>
                  <w:divsChild>
                    <w:div w:id="911082014">
                      <w:marLeft w:val="0"/>
                      <w:marRight w:val="0"/>
                      <w:marTop w:val="0"/>
                      <w:marBottom w:val="0"/>
                      <w:divBdr>
                        <w:top w:val="none" w:sz="0" w:space="0" w:color="auto"/>
                        <w:left w:val="none" w:sz="0" w:space="0" w:color="auto"/>
                        <w:bottom w:val="none" w:sz="0" w:space="0" w:color="auto"/>
                        <w:right w:val="none" w:sz="0" w:space="0" w:color="auto"/>
                      </w:divBdr>
                      <w:divsChild>
                        <w:div w:id="1144347946">
                          <w:marLeft w:val="0"/>
                          <w:marRight w:val="0"/>
                          <w:marTop w:val="0"/>
                          <w:marBottom w:val="0"/>
                          <w:divBdr>
                            <w:top w:val="none" w:sz="0" w:space="0" w:color="auto"/>
                            <w:left w:val="none" w:sz="0" w:space="0" w:color="auto"/>
                            <w:bottom w:val="none" w:sz="0" w:space="0" w:color="auto"/>
                            <w:right w:val="none" w:sz="0" w:space="0" w:color="auto"/>
                          </w:divBdr>
                          <w:divsChild>
                            <w:div w:id="511408745">
                              <w:marLeft w:val="0"/>
                              <w:marRight w:val="0"/>
                              <w:marTop w:val="0"/>
                              <w:marBottom w:val="0"/>
                              <w:divBdr>
                                <w:top w:val="none" w:sz="0" w:space="0" w:color="auto"/>
                                <w:left w:val="none" w:sz="0" w:space="0" w:color="auto"/>
                                <w:bottom w:val="none" w:sz="0" w:space="0" w:color="auto"/>
                                <w:right w:val="none" w:sz="0" w:space="0" w:color="auto"/>
                              </w:divBdr>
                              <w:divsChild>
                                <w:div w:id="1893300710">
                                  <w:marLeft w:val="0"/>
                                  <w:marRight w:val="0"/>
                                  <w:marTop w:val="0"/>
                                  <w:marBottom w:val="0"/>
                                  <w:divBdr>
                                    <w:top w:val="none" w:sz="0" w:space="0" w:color="auto"/>
                                    <w:left w:val="none" w:sz="0" w:space="0" w:color="auto"/>
                                    <w:bottom w:val="none" w:sz="0" w:space="0" w:color="auto"/>
                                    <w:right w:val="none" w:sz="0" w:space="0" w:color="auto"/>
                                  </w:divBdr>
                                  <w:divsChild>
                                    <w:div w:id="328559313">
                                      <w:marLeft w:val="0"/>
                                      <w:marRight w:val="0"/>
                                      <w:marTop w:val="0"/>
                                      <w:marBottom w:val="0"/>
                                      <w:divBdr>
                                        <w:top w:val="none" w:sz="0" w:space="0" w:color="auto"/>
                                        <w:left w:val="none" w:sz="0" w:space="0" w:color="auto"/>
                                        <w:bottom w:val="none" w:sz="0" w:space="0" w:color="auto"/>
                                        <w:right w:val="none" w:sz="0" w:space="0" w:color="auto"/>
                                      </w:divBdr>
                                      <w:divsChild>
                                        <w:div w:id="84949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5571806">
      <w:bodyDiv w:val="1"/>
      <w:marLeft w:val="0"/>
      <w:marRight w:val="0"/>
      <w:marTop w:val="0"/>
      <w:marBottom w:val="0"/>
      <w:divBdr>
        <w:top w:val="none" w:sz="0" w:space="0" w:color="auto"/>
        <w:left w:val="none" w:sz="0" w:space="0" w:color="auto"/>
        <w:bottom w:val="none" w:sz="0" w:space="0" w:color="auto"/>
        <w:right w:val="none" w:sz="0" w:space="0" w:color="auto"/>
      </w:divBdr>
      <w:divsChild>
        <w:div w:id="109713419">
          <w:marLeft w:val="0"/>
          <w:marRight w:val="0"/>
          <w:marTop w:val="0"/>
          <w:marBottom w:val="0"/>
          <w:divBdr>
            <w:top w:val="none" w:sz="0" w:space="0" w:color="auto"/>
            <w:left w:val="none" w:sz="0" w:space="0" w:color="auto"/>
            <w:bottom w:val="none" w:sz="0" w:space="0" w:color="auto"/>
            <w:right w:val="none" w:sz="0" w:space="0" w:color="auto"/>
          </w:divBdr>
          <w:divsChild>
            <w:div w:id="1116868275">
              <w:marLeft w:val="0"/>
              <w:marRight w:val="0"/>
              <w:marTop w:val="0"/>
              <w:marBottom w:val="0"/>
              <w:divBdr>
                <w:top w:val="none" w:sz="0" w:space="0" w:color="auto"/>
                <w:left w:val="none" w:sz="0" w:space="0" w:color="auto"/>
                <w:bottom w:val="none" w:sz="0" w:space="0" w:color="auto"/>
                <w:right w:val="none" w:sz="0" w:space="0" w:color="auto"/>
              </w:divBdr>
              <w:divsChild>
                <w:div w:id="1505510146">
                  <w:marLeft w:val="0"/>
                  <w:marRight w:val="0"/>
                  <w:marTop w:val="0"/>
                  <w:marBottom w:val="0"/>
                  <w:divBdr>
                    <w:top w:val="none" w:sz="0" w:space="0" w:color="auto"/>
                    <w:left w:val="none" w:sz="0" w:space="0" w:color="auto"/>
                    <w:bottom w:val="none" w:sz="0" w:space="0" w:color="auto"/>
                    <w:right w:val="none" w:sz="0" w:space="0" w:color="auto"/>
                  </w:divBdr>
                  <w:divsChild>
                    <w:div w:id="1787694153">
                      <w:marLeft w:val="0"/>
                      <w:marRight w:val="0"/>
                      <w:marTop w:val="0"/>
                      <w:marBottom w:val="0"/>
                      <w:divBdr>
                        <w:top w:val="none" w:sz="0" w:space="0" w:color="auto"/>
                        <w:left w:val="none" w:sz="0" w:space="0" w:color="auto"/>
                        <w:bottom w:val="none" w:sz="0" w:space="0" w:color="auto"/>
                        <w:right w:val="none" w:sz="0" w:space="0" w:color="auto"/>
                      </w:divBdr>
                      <w:divsChild>
                        <w:div w:id="1233201394">
                          <w:marLeft w:val="0"/>
                          <w:marRight w:val="0"/>
                          <w:marTop w:val="0"/>
                          <w:marBottom w:val="0"/>
                          <w:divBdr>
                            <w:top w:val="none" w:sz="0" w:space="0" w:color="auto"/>
                            <w:left w:val="none" w:sz="0" w:space="0" w:color="auto"/>
                            <w:bottom w:val="none" w:sz="0" w:space="0" w:color="auto"/>
                            <w:right w:val="none" w:sz="0" w:space="0" w:color="auto"/>
                          </w:divBdr>
                          <w:divsChild>
                            <w:div w:id="1685783280">
                              <w:marLeft w:val="0"/>
                              <w:marRight w:val="0"/>
                              <w:marTop w:val="0"/>
                              <w:marBottom w:val="0"/>
                              <w:divBdr>
                                <w:top w:val="none" w:sz="0" w:space="0" w:color="auto"/>
                                <w:left w:val="none" w:sz="0" w:space="0" w:color="auto"/>
                                <w:bottom w:val="none" w:sz="0" w:space="0" w:color="auto"/>
                                <w:right w:val="none" w:sz="0" w:space="0" w:color="auto"/>
                              </w:divBdr>
                              <w:divsChild>
                                <w:div w:id="449515247">
                                  <w:marLeft w:val="0"/>
                                  <w:marRight w:val="0"/>
                                  <w:marTop w:val="0"/>
                                  <w:marBottom w:val="0"/>
                                  <w:divBdr>
                                    <w:top w:val="none" w:sz="0" w:space="0" w:color="auto"/>
                                    <w:left w:val="none" w:sz="0" w:space="0" w:color="auto"/>
                                    <w:bottom w:val="none" w:sz="0" w:space="0" w:color="auto"/>
                                    <w:right w:val="none" w:sz="0" w:space="0" w:color="auto"/>
                                  </w:divBdr>
                                  <w:divsChild>
                                    <w:div w:id="761948335">
                                      <w:marLeft w:val="0"/>
                                      <w:marRight w:val="0"/>
                                      <w:marTop w:val="0"/>
                                      <w:marBottom w:val="0"/>
                                      <w:divBdr>
                                        <w:top w:val="none" w:sz="0" w:space="0" w:color="auto"/>
                                        <w:left w:val="none" w:sz="0" w:space="0" w:color="auto"/>
                                        <w:bottom w:val="none" w:sz="0" w:space="0" w:color="auto"/>
                                        <w:right w:val="none" w:sz="0" w:space="0" w:color="auto"/>
                                      </w:divBdr>
                                      <w:divsChild>
                                        <w:div w:id="147745757">
                                          <w:marLeft w:val="0"/>
                                          <w:marRight w:val="0"/>
                                          <w:marTop w:val="0"/>
                                          <w:marBottom w:val="0"/>
                                          <w:divBdr>
                                            <w:top w:val="none" w:sz="0" w:space="0" w:color="auto"/>
                                            <w:left w:val="none" w:sz="0" w:space="0" w:color="auto"/>
                                            <w:bottom w:val="none" w:sz="0" w:space="0" w:color="auto"/>
                                            <w:right w:val="none" w:sz="0" w:space="0" w:color="auto"/>
                                          </w:divBdr>
                                          <w:divsChild>
                                            <w:div w:id="4129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owerplentyps.vic.edu.au" TargetMode="External"/><Relationship Id="rId18" Type="http://schemas.openxmlformats.org/officeDocument/2006/relationships/hyperlink" Target="https://www2.education.vic.gov.au/pal/decision-making-responsibilities-students/policy"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lower.plenty.ps@edumail.vic.gov.au" TargetMode="External"/><Relationship Id="rId17" Type="http://schemas.openxmlformats.org/officeDocument/2006/relationships/hyperlink" Target="https://www2.education.vic.gov.au/pal/decision-making-responsibilities-students/policy" TargetMode="Externa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https://www2.education.vic.gov.au/pal/intervention-orders/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lowerplentyps.vic.edu.au"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2.education.vic.gov.au/pal/requests-about-students/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wer.plenty.ps@edumail.vic.gov.au"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43B78D036940F690CA5FD7C048AE65"/>
        <w:category>
          <w:name w:val="General"/>
          <w:gallery w:val="placeholder"/>
        </w:category>
        <w:types>
          <w:type w:val="bbPlcHdr"/>
        </w:types>
        <w:behaviors>
          <w:behavior w:val="content"/>
        </w:behaviors>
        <w:guid w:val="{3459A2D1-279C-48F7-8C03-709F8A86FEBD}"/>
      </w:docPartPr>
      <w:docPartBody>
        <w:p w:rsidR="00000000" w:rsidRDefault="002859B0" w:rsidP="002859B0">
          <w:pPr>
            <w:pStyle w:val="0E43B78D036940F690CA5FD7C048AE65"/>
          </w:pPr>
          <w:r>
            <w:rPr>
              <w:bCs/>
              <w:w w:val="105"/>
            </w:rPr>
            <w:t>School_name</w:t>
          </w:r>
        </w:p>
      </w:docPartBody>
    </w:docPart>
    <w:docPart>
      <w:docPartPr>
        <w:name w:val="EEA0DD7E75C742CBB8228EC640658B00"/>
        <w:category>
          <w:name w:val="General"/>
          <w:gallery w:val="placeholder"/>
        </w:category>
        <w:types>
          <w:type w:val="bbPlcHdr"/>
        </w:types>
        <w:behaviors>
          <w:behavior w:val="content"/>
        </w:behaviors>
        <w:guid w:val="{54175B24-ABE8-43CB-8C4B-96BDB6BD6D9F}"/>
      </w:docPartPr>
      <w:docPartBody>
        <w:p w:rsidR="00000000" w:rsidRDefault="002859B0" w:rsidP="002859B0">
          <w:pPr>
            <w:pStyle w:val="EEA0DD7E75C742CBB8228EC640658B00"/>
          </w:pPr>
          <w:r>
            <w:rPr>
              <w:w w:val="105"/>
            </w:rPr>
            <w:t>phone</w:t>
          </w:r>
        </w:p>
      </w:docPartBody>
    </w:docPart>
    <w:docPart>
      <w:docPartPr>
        <w:name w:val="9D187FC7D0FF471E8DB09983741ED391"/>
        <w:category>
          <w:name w:val="General"/>
          <w:gallery w:val="placeholder"/>
        </w:category>
        <w:types>
          <w:type w:val="bbPlcHdr"/>
        </w:types>
        <w:behaviors>
          <w:behavior w:val="content"/>
        </w:behaviors>
        <w:guid w:val="{FEC1F783-281F-4061-80CE-F8C93C78CE15}"/>
      </w:docPartPr>
      <w:docPartBody>
        <w:p w:rsidR="00000000" w:rsidRDefault="002859B0" w:rsidP="002859B0">
          <w:pPr>
            <w:pStyle w:val="9D187FC7D0FF471E8DB09983741ED391"/>
          </w:pPr>
          <w:r>
            <w:rPr>
              <w:w w:val="105"/>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9B0"/>
    <w:rsid w:val="002859B0"/>
    <w:rsid w:val="00C169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43B78D036940F690CA5FD7C048AE65">
    <w:name w:val="0E43B78D036940F690CA5FD7C048AE65"/>
    <w:rsid w:val="002859B0"/>
  </w:style>
  <w:style w:type="paragraph" w:customStyle="1" w:styleId="EEA0DD7E75C742CBB8228EC640658B00">
    <w:name w:val="EEA0DD7E75C742CBB8228EC640658B00"/>
    <w:rsid w:val="002859B0"/>
  </w:style>
  <w:style w:type="paragraph" w:customStyle="1" w:styleId="9D187FC7D0FF471E8DB09983741ED391">
    <w:name w:val="9D187FC7D0FF471E8DB09983741ED391"/>
    <w:rsid w:val="002859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f791020360a43f0796d1ff2b05a995d">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ac12a96dcebac23ccb6b727d86c069c4"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Props1.xml><?xml version="1.0" encoding="utf-8"?>
<ds:datastoreItem xmlns:ds="http://schemas.openxmlformats.org/officeDocument/2006/customXml" ds:itemID="{50021DB7-610E-451B-9274-E1BD26B8010E}">
  <ds:schemaRefs>
    <ds:schemaRef ds:uri="http://schemas.microsoft.com/office/2006/metadata/properties"/>
    <ds:schemaRef ds:uri="http://schemas.microsoft.com/office/infopath/2007/PartnerControls"/>
    <ds:schemaRef ds:uri="http://schemas.microsoft.com/Sharepoint/v3"/>
    <ds:schemaRef ds:uri="61e538cb-f8c2-4c9c-ac78-9205d03c8849"/>
  </ds:schemaRefs>
</ds:datastoreItem>
</file>

<file path=customXml/itemProps2.xml><?xml version="1.0" encoding="utf-8"?>
<ds:datastoreItem xmlns:ds="http://schemas.openxmlformats.org/officeDocument/2006/customXml" ds:itemID="{A1FDEFF6-AD46-45B0-8403-5536EFFD9DFD}">
  <ds:schemaRefs>
    <ds:schemaRef ds:uri="http://schemas.microsoft.com/sharepoint/v3/contenttype/forms"/>
  </ds:schemaRefs>
</ds:datastoreItem>
</file>

<file path=customXml/itemProps3.xml><?xml version="1.0" encoding="utf-8"?>
<ds:datastoreItem xmlns:ds="http://schemas.openxmlformats.org/officeDocument/2006/customXml" ds:itemID="{C3886D74-E7CF-42F8-A02D-DC8E7FDF6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52B805-5065-40E6-AEC4-9F962FABC45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1002</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Tracey East</cp:lastModifiedBy>
  <cp:revision>8</cp:revision>
  <cp:lastPrinted>2020-09-15T02:23:00Z</cp:lastPrinted>
  <dcterms:created xsi:type="dcterms:W3CDTF">2020-09-14T02:45:00Z</dcterms:created>
  <dcterms:modified xsi:type="dcterms:W3CDTF">2023-10-10T02:00:00Z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{8d7ab26b-0660-4a6a-9e3f-683c7f2c61c9}</vt:lpwstr>
  </property>
  <property fmtid="{D5CDD505-2E9C-101B-9397-08002B2CF9AE}" pid="10" name="RecordPoint_ActiveItemWebId">
    <vt:lpwstr>{603f2397-5de8-47f6-bd19-8ee820c94c7c}</vt:lpwstr>
  </property>
  <property fmtid="{D5CDD505-2E9C-101B-9397-08002B2CF9AE}" pid="11" name="RecordPoint_RecordNumberSubmitted">
    <vt:lpwstr>R20200634924</vt:lpwstr>
  </property>
  <property fmtid="{D5CDD505-2E9C-101B-9397-08002B2CF9AE}" pid="12" name="RecordPoint_SubmissionCompleted">
    <vt:lpwstr>2020-07-09T11:52:13.5499312+10:00</vt:lpwstr>
  </property>
  <property fmtid="{D5CDD505-2E9C-101B-9397-08002B2CF9AE}" pid="13" name="RecordPoint_SubmissionDate">
    <vt:lpwstr/>
  </property>
  <property fmtid="{D5CDD505-2E9C-101B-9397-08002B2CF9AE}" pid="14" name="RecordPoint_ActiveItemMoved">
    <vt:lpwstr/>
  </property>
  <property fmtid="{D5CDD505-2E9C-101B-9397-08002B2CF9AE}" pid="15" name="RecordPoint_RecordFormat">
    <vt:lpwstr/>
  </property>
  <property fmtid="{D5CDD505-2E9C-101B-9397-08002B2CF9AE}" pid="16" name="_docset_NoMedatataSyncRequired">
    <vt:lpwstr>False</vt:lpwstr>
  </property>
  <property fmtid="{D5CDD505-2E9C-101B-9397-08002B2CF9AE}" pid="17" name="DET_EDRMS_RCSTaxHTField0">
    <vt:lpwstr>13.1.2 Internal Policy|ad985a07-89db-41e4-84da-e1a6cef79014</vt:lpwstr>
  </property>
  <property fmtid="{D5CDD505-2E9C-101B-9397-08002B2CF9AE}" pid="18" name="DET_EDRMS_SecClassTaxHTField0">
    <vt:lpwstr/>
  </property>
  <property fmtid="{D5CDD505-2E9C-101B-9397-08002B2CF9AE}" pid="19" name="TaxCatchAll">
    <vt:lpwstr>28;#13.1.2 Internal Policy|ad985a07-89db-41e4-84da-e1a6cef79014</vt:lpwstr>
  </property>
  <property fmtid="{D5CDD505-2E9C-101B-9397-08002B2CF9AE}" pid="20" name="DET_EDRMS_BusUnitTaxHTField0">
    <vt:lpwstr/>
  </property>
</Properties>
</file>