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5102" w14:textId="0C52D58E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525389CE" wp14:editId="0EBA1082">
            <wp:simplePos x="0" y="0"/>
            <wp:positionH relativeFrom="margin">
              <wp:posOffset>-561975</wp:posOffset>
            </wp:positionH>
            <wp:positionV relativeFrom="paragraph">
              <wp:posOffset>-262890</wp:posOffset>
            </wp:positionV>
            <wp:extent cx="2047240" cy="1416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BA8901" wp14:editId="17941862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FD9586" w14:textId="77777777" w:rsidR="00613517" w:rsidRDefault="00613517" w:rsidP="006135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A8901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" fillcolor="white [3201]" strokecolor="white [3212]" strokeweight=".5pt">
                <v:textbox>
                  <w:txbxContent>
                    <w:p w14:paraId="24FD9586" w14:textId="77777777" w:rsidR="00613517" w:rsidRDefault="00613517" w:rsidP="00613517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2690E8" wp14:editId="4075E25D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DD742B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0ABE7469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47848B01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42D57B4E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12E8464A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73DD4E62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0C150D13" w14:textId="77777777" w:rsidR="00613517" w:rsidRDefault="00613517" w:rsidP="00613517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690E8" id="Text Box 50" o:spid="_x0000_s1027" type="#_x0000_t202" style="position:absolute;margin-left:292.5pt;margin-top:-6.4pt;width:343.7pt;height:9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bTYvU2AgAAh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40DD742B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0ABE7469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47848B01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42D57B4E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4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12E8464A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73DD4E62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0C150D13" w14:textId="77777777" w:rsidR="00613517" w:rsidRDefault="00613517" w:rsidP="00613517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D3AC4B" w14:textId="77777777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668588BE" w14:textId="77777777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BDBD683" w14:textId="77777777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2BC1323D" w14:textId="3B8B6234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DB10F0D" w14:textId="3729686B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C9B24BC" w14:textId="19D7CE16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6DD3748" w14:textId="211C7A6C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F9EB014" w14:textId="4A97AED5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A8F5B" wp14:editId="2BDBB833">
                <wp:simplePos x="0" y="0"/>
                <wp:positionH relativeFrom="margin">
                  <wp:posOffset>-352425</wp:posOffset>
                </wp:positionH>
                <wp:positionV relativeFrom="paragraph">
                  <wp:posOffset>106045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5591C7D5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54AC1A85" w14:textId="77777777" w:rsidR="00613517" w:rsidRDefault="00613517" w:rsidP="00613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69824445" w14:textId="77777777" w:rsidR="00613517" w:rsidRDefault="00613517" w:rsidP="00613517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A8F5B" id="Text Box 1" o:spid="_x0000_s1028" type="#_x0000_t202" style="position:absolute;margin-left:-27.75pt;margin-top:8.35pt;width:510.2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" fillcolor="#005ea4" strokecolor="#005ea4" strokeweight=".5pt">
                <v:textbox>
                  <w:txbxContent>
                    <w:p w14:paraId="5591C7D5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54AC1A85" w14:textId="77777777" w:rsidR="00613517" w:rsidRDefault="00613517" w:rsidP="006135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69824445" w14:textId="77777777" w:rsidR="00613517" w:rsidRDefault="00613517" w:rsidP="00613517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57E603" w14:textId="52ED2AF8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F965943" w14:textId="77777777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5D5D0D3" w14:textId="77777777" w:rsidR="00613517" w:rsidRDefault="00613517" w:rsidP="00613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CB927A9" w14:textId="1440A58C" w:rsidR="00496C82" w:rsidRPr="00496C82" w:rsidRDefault="00496C82" w:rsidP="003F5F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2" w:lineRule="atLeast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 w:rsidRPr="00496C82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ELECTRONIC FUNDS MANAGEMENT POLICY</w:t>
      </w:r>
    </w:p>
    <w:p w14:paraId="61D403BF" w14:textId="7F09A2A6" w:rsidR="00C23DDC" w:rsidRDefault="00C23DDC" w:rsidP="00C23DDC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4384" behindDoc="0" locked="0" layoutInCell="1" allowOverlap="1" wp14:anchorId="0412D723" wp14:editId="3FF6EDB2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1294755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1DA0B2C5" w14:textId="77777777" w:rsidR="00C23DDC" w:rsidRDefault="00C23DDC" w:rsidP="00C23DDC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43B740BAF3534AF5A0C3C621B640DDFD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EB54E364338C47F5A11CC798D1B30CAA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418E68DE8869480E88A4F30FDA8CF35C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4019C3C2" w14:textId="77777777" w:rsidR="00C23DDC" w:rsidRDefault="00C23DDC" w:rsidP="003F5FD5">
      <w:pPr>
        <w:spacing w:line="22" w:lineRule="atLeast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6155BC46" w14:textId="382D621D" w:rsidR="00496C82" w:rsidRPr="00496C82" w:rsidRDefault="00496C82" w:rsidP="003F5FD5">
      <w:pPr>
        <w:spacing w:line="22" w:lineRule="atLeast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496C8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3124BC39" w14:textId="77777777" w:rsidR="00A40432" w:rsidRPr="00A40BC0" w:rsidRDefault="00087B85" w:rsidP="003F5FD5">
      <w:pPr>
        <w:spacing w:line="22" w:lineRule="atLeast"/>
        <w:jc w:val="both"/>
      </w:pPr>
      <w:r>
        <w:rPr>
          <w:rFonts w:eastAsia="Times New Roman" w:cstheme="minorHAnsi"/>
        </w:rPr>
        <w:t>The purpose of this policy is to set out how our school will manage electronic funds in accordance with applicable Department</w:t>
      </w:r>
      <w:r w:rsidR="00687F93">
        <w:rPr>
          <w:rFonts w:eastAsia="Times New Roman" w:cstheme="minorHAnsi"/>
        </w:rPr>
        <w:t xml:space="preserve"> of Education and Training</w:t>
      </w:r>
      <w:r>
        <w:rPr>
          <w:rFonts w:eastAsia="Times New Roman" w:cstheme="minorHAnsi"/>
        </w:rPr>
        <w:t xml:space="preserve"> policy</w:t>
      </w:r>
      <w:r w:rsidR="00687F93">
        <w:rPr>
          <w:rFonts w:eastAsia="Times New Roman" w:cstheme="minorHAnsi"/>
        </w:rPr>
        <w:t xml:space="preserve"> and law</w:t>
      </w:r>
      <w:r>
        <w:rPr>
          <w:rFonts w:eastAsia="Times New Roman" w:cstheme="minorHAnsi"/>
        </w:rPr>
        <w:t>.</w:t>
      </w:r>
    </w:p>
    <w:p w14:paraId="695594AC" w14:textId="77777777" w:rsidR="00496C82" w:rsidRPr="00496C82" w:rsidRDefault="00496C82" w:rsidP="003F5FD5">
      <w:pPr>
        <w:spacing w:line="22" w:lineRule="atLeast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496C8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13356CA5" w14:textId="77777777" w:rsidR="00496C82" w:rsidRPr="00496C82" w:rsidRDefault="00496C82" w:rsidP="003F5FD5">
      <w:pPr>
        <w:spacing w:line="22" w:lineRule="atLeast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496C82">
        <w:rPr>
          <w:rFonts w:eastAsia="Times New Roman"/>
          <w:lang w:eastAsia="en-AU"/>
        </w:rPr>
        <w:t>This policy applies to:</w:t>
      </w:r>
    </w:p>
    <w:p w14:paraId="0395A779" w14:textId="77777777" w:rsidR="00496C82" w:rsidRPr="005D3B68" w:rsidRDefault="00496C82" w:rsidP="003F5FD5">
      <w:pPr>
        <w:pStyle w:val="ListParagraph"/>
        <w:numPr>
          <w:ilvl w:val="0"/>
          <w:numId w:val="13"/>
        </w:numPr>
        <w:spacing w:line="22" w:lineRule="atLeast"/>
        <w:jc w:val="both"/>
        <w:rPr>
          <w:rFonts w:eastAsia="Times New Roman"/>
          <w:lang w:eastAsia="en-AU"/>
        </w:rPr>
      </w:pPr>
      <w:r w:rsidRPr="005D3B68">
        <w:rPr>
          <w:rFonts w:eastAsia="Times New Roman"/>
          <w:lang w:eastAsia="en-AU"/>
        </w:rPr>
        <w:t>all staff/responsible persons involved in management of funds transacted electronically</w:t>
      </w:r>
    </w:p>
    <w:p w14:paraId="1F4682E8" w14:textId="30E900FB" w:rsidR="00496C82" w:rsidRPr="002844B0" w:rsidRDefault="00496C82" w:rsidP="003F5FD5">
      <w:pPr>
        <w:pStyle w:val="ListParagraph"/>
        <w:numPr>
          <w:ilvl w:val="0"/>
          <w:numId w:val="13"/>
        </w:numPr>
        <w:spacing w:line="22" w:lineRule="atLeast"/>
        <w:jc w:val="both"/>
        <w:rPr>
          <w:rFonts w:eastAsia="Times New Roman"/>
          <w:lang w:eastAsia="en-AU"/>
        </w:rPr>
      </w:pPr>
      <w:r w:rsidRPr="002844B0">
        <w:rPr>
          <w:rFonts w:eastAsia="Times New Roman"/>
          <w:lang w:eastAsia="en-AU"/>
        </w:rPr>
        <w:t xml:space="preserve">all transactions carried out by </w:t>
      </w:r>
      <w:r w:rsidR="00447BE1" w:rsidRPr="002844B0">
        <w:t>Lower Plenty Primary School</w:t>
      </w:r>
      <w:r w:rsidRPr="002844B0">
        <w:t xml:space="preserve"> via the methods set out in this policy</w:t>
      </w:r>
    </w:p>
    <w:p w14:paraId="6F18CFBA" w14:textId="77777777" w:rsidR="00496C82" w:rsidRPr="002844B0" w:rsidRDefault="00496C82" w:rsidP="003F5FD5">
      <w:pPr>
        <w:keepNext/>
        <w:keepLines/>
        <w:spacing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25E5FD6C" w14:textId="620460A2" w:rsidR="00802531" w:rsidRPr="002844B0" w:rsidRDefault="00447BE1" w:rsidP="000D5E25">
      <w:pPr>
        <w:spacing w:line="22" w:lineRule="atLeast"/>
        <w:jc w:val="both"/>
        <w:rPr>
          <w:rFonts w:cstheme="minorHAnsi"/>
          <w:lang w:eastAsia="en-AU"/>
        </w:rPr>
      </w:pPr>
      <w:r w:rsidRPr="002844B0">
        <w:rPr>
          <w:rFonts w:cstheme="minorHAnsi"/>
        </w:rPr>
        <w:t>Lower Plenty Primary School</w:t>
      </w:r>
      <w:r w:rsidR="00802531" w:rsidRPr="002844B0">
        <w:rPr>
          <w:rFonts w:cstheme="minorHAnsi"/>
        </w:rPr>
        <w:t xml:space="preserve"> has developed this policy consistently with the </w:t>
      </w:r>
      <w:hyperlink r:id="rId17" w:history="1">
        <w:r w:rsidR="00802531" w:rsidRPr="002844B0">
          <w:rPr>
            <w:color w:val="0563C1" w:themeColor="hyperlink"/>
            <w:u w:val="single"/>
            <w:lang w:eastAsia="en-AU"/>
          </w:rPr>
          <w:t>Schools Electronic Funds Management Guidelines</w:t>
        </w:r>
      </w:hyperlink>
      <w:r w:rsidR="00802531" w:rsidRPr="002844B0">
        <w:rPr>
          <w:color w:val="0563C1" w:themeColor="hyperlink"/>
          <w:lang w:eastAsia="en-AU"/>
        </w:rPr>
        <w:t xml:space="preserve"> </w:t>
      </w:r>
      <w:r w:rsidR="00802531" w:rsidRPr="002844B0">
        <w:rPr>
          <w:rFonts w:cstheme="minorHAnsi"/>
        </w:rPr>
        <w:t xml:space="preserve">and </w:t>
      </w:r>
      <w:hyperlink r:id="rId18" w:history="1">
        <w:r w:rsidR="00802531" w:rsidRPr="002844B0">
          <w:rPr>
            <w:rStyle w:val="Hyperlink"/>
            <w:rFonts w:cstheme="minorHAnsi"/>
            <w:lang w:eastAsia="en-AU"/>
          </w:rPr>
          <w:t>Section 4 Internal Controls</w:t>
        </w:r>
      </w:hyperlink>
      <w:r w:rsidR="00802531" w:rsidRPr="002844B0">
        <w:rPr>
          <w:rStyle w:val="Hyperlink"/>
          <w:rFonts w:cstheme="minorHAnsi"/>
          <w:lang w:eastAsia="en-AU"/>
        </w:rPr>
        <w:t xml:space="preserve"> </w:t>
      </w:r>
      <w:r w:rsidR="00802531" w:rsidRPr="002844B0">
        <w:rPr>
          <w:rStyle w:val="Hyperlink"/>
          <w:rFonts w:cstheme="minorHAnsi"/>
          <w:color w:val="auto"/>
          <w:u w:val="none"/>
          <w:lang w:eastAsia="en-AU"/>
        </w:rPr>
        <w:t xml:space="preserve">of the Finance Manual for Victorian Government schools. </w:t>
      </w:r>
    </w:p>
    <w:p w14:paraId="0337CC9D" w14:textId="77777777" w:rsidR="0075772B" w:rsidRPr="002844B0" w:rsidRDefault="0075772B" w:rsidP="003F5FD5">
      <w:pPr>
        <w:keepNext/>
        <w:keepLines/>
        <w:spacing w:line="22" w:lineRule="atLeast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844B0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Implementation</w:t>
      </w:r>
    </w:p>
    <w:p w14:paraId="0EB1553E" w14:textId="25F8649C" w:rsidR="00CA3353" w:rsidRPr="002844B0" w:rsidRDefault="00447BE1" w:rsidP="005619E0">
      <w:pPr>
        <w:pStyle w:val="Default"/>
        <w:numPr>
          <w:ilvl w:val="0"/>
          <w:numId w:val="18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Lower Plenty Primary School</w:t>
      </w:r>
      <w:r w:rsidRPr="002844B0">
        <w:rPr>
          <w:rFonts w:asciiTheme="minorHAnsi" w:hAnsiTheme="minorHAnsi" w:cstheme="minorHAnsi"/>
        </w:rPr>
        <w:t xml:space="preserve">’s </w:t>
      </w:r>
      <w:r w:rsidR="00B90694" w:rsidRPr="002844B0">
        <w:rPr>
          <w:rFonts w:asciiTheme="minorHAnsi" w:hAnsiTheme="minorHAnsi" w:cstheme="minorHAnsi"/>
          <w:sz w:val="22"/>
          <w:szCs w:val="22"/>
        </w:rPr>
        <w:t>c</w:t>
      </w:r>
      <w:r w:rsidR="00A40432" w:rsidRPr="002844B0">
        <w:rPr>
          <w:rFonts w:asciiTheme="minorHAnsi" w:hAnsiTheme="minorHAnsi" w:cstheme="minorHAnsi"/>
          <w:sz w:val="22"/>
          <w:szCs w:val="22"/>
        </w:rPr>
        <w:t xml:space="preserve">ouncil requires that all actions related to internet banking are consistent with </w:t>
      </w:r>
      <w:r w:rsidR="005619E0" w:rsidRPr="002844B0">
        <w:rPr>
          <w:rFonts w:asciiTheme="minorHAnsi" w:hAnsiTheme="minorHAnsi" w:cstheme="minorHAnsi"/>
          <w:sz w:val="22"/>
          <w:szCs w:val="22"/>
        </w:rPr>
        <w:t>The Department</w:t>
      </w:r>
      <w:r w:rsidR="00A40432" w:rsidRPr="002844B0">
        <w:rPr>
          <w:rFonts w:asciiTheme="minorHAnsi" w:hAnsiTheme="minorHAnsi" w:cstheme="minorHAnsi"/>
          <w:sz w:val="22"/>
          <w:szCs w:val="22"/>
        </w:rPr>
        <w:t xml:space="preserve">’s </w:t>
      </w:r>
      <w:hyperlink r:id="rId19" w:history="1">
        <w:r w:rsidR="000D5E25" w:rsidRPr="002844B0">
          <w:rPr>
            <w:rFonts w:asciiTheme="minorHAnsi" w:hAnsiTheme="minorHAnsi" w:cstheme="minorHAnsi"/>
            <w:color w:val="0563C1" w:themeColor="hyperlink"/>
            <w:sz w:val="22"/>
            <w:u w:val="single"/>
            <w:lang w:eastAsia="en-AU"/>
          </w:rPr>
          <w:t>Schools Electronic Funds Management Guidelines</w:t>
        </w:r>
      </w:hyperlink>
      <w:r w:rsidR="00A40432" w:rsidRPr="002844B0">
        <w:rPr>
          <w:rFonts w:asciiTheme="minorHAnsi" w:hAnsiTheme="minorHAnsi" w:cstheme="minorHAnsi"/>
          <w:sz w:val="20"/>
          <w:szCs w:val="22"/>
        </w:rPr>
        <w:t>.</w:t>
      </w:r>
    </w:p>
    <w:p w14:paraId="441FD376" w14:textId="5DD9F215" w:rsidR="00A40432" w:rsidRPr="002844B0" w:rsidRDefault="00447BE1" w:rsidP="005619E0">
      <w:pPr>
        <w:pStyle w:val="Default"/>
        <w:numPr>
          <w:ilvl w:val="0"/>
          <w:numId w:val="18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Lower Plenty Primary School</w:t>
      </w:r>
      <w:r w:rsidRPr="002844B0">
        <w:t xml:space="preserve">’s </w:t>
      </w:r>
      <w:r w:rsidR="00B90694" w:rsidRPr="002844B0">
        <w:rPr>
          <w:rFonts w:asciiTheme="minorHAnsi" w:hAnsiTheme="minorHAnsi" w:cstheme="minorHAnsi"/>
          <w:sz w:val="22"/>
          <w:szCs w:val="22"/>
        </w:rPr>
        <w:t xml:space="preserve">council </w:t>
      </w:r>
      <w:r w:rsidR="00CA3353" w:rsidRPr="002844B0">
        <w:rPr>
          <w:rFonts w:asciiTheme="minorHAnsi" w:hAnsiTheme="minorHAnsi" w:cstheme="minorHAnsi"/>
          <w:sz w:val="22"/>
          <w:szCs w:val="22"/>
        </w:rPr>
        <w:t>approves the use of</w:t>
      </w:r>
      <w:r w:rsidRPr="002844B0">
        <w:rPr>
          <w:rFonts w:asciiTheme="minorHAnsi" w:hAnsiTheme="minorHAnsi" w:cstheme="minorHAnsi"/>
          <w:sz w:val="22"/>
          <w:szCs w:val="22"/>
        </w:rPr>
        <w:t xml:space="preserve"> Commbizz </w:t>
      </w:r>
      <w:r w:rsidR="00CA3353" w:rsidRPr="002844B0">
        <w:rPr>
          <w:rFonts w:asciiTheme="minorHAnsi" w:hAnsiTheme="minorHAnsi" w:cstheme="minorHAnsi"/>
          <w:sz w:val="22"/>
          <w:szCs w:val="22"/>
        </w:rPr>
        <w:t xml:space="preserve">as the approved software for all internet banking activities as individual authority and security tokens are required. </w:t>
      </w:r>
    </w:p>
    <w:p w14:paraId="14003F98" w14:textId="77777777" w:rsidR="0075772B" w:rsidRPr="002844B0" w:rsidRDefault="00CA3353" w:rsidP="005619E0">
      <w:pPr>
        <w:pStyle w:val="Default"/>
        <w:numPr>
          <w:ilvl w:val="0"/>
          <w:numId w:val="18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All</w:t>
      </w:r>
      <w:r w:rsidR="00DB50A0" w:rsidRPr="002844B0">
        <w:rPr>
          <w:rFonts w:asciiTheme="minorHAnsi" w:hAnsiTheme="minorHAnsi" w:cstheme="minorHAnsi"/>
          <w:sz w:val="22"/>
          <w:szCs w:val="22"/>
        </w:rPr>
        <w:t xml:space="preserve"> </w:t>
      </w:r>
      <w:r w:rsidRPr="002844B0">
        <w:rPr>
          <w:rFonts w:asciiTheme="minorHAnsi" w:hAnsiTheme="minorHAnsi" w:cstheme="minorHAnsi"/>
          <w:sz w:val="22"/>
          <w:szCs w:val="22"/>
        </w:rPr>
        <w:t>payments through internet banking software must be consistent with D</w:t>
      </w:r>
      <w:r w:rsidR="005619E0" w:rsidRPr="002844B0">
        <w:rPr>
          <w:rFonts w:asciiTheme="minorHAnsi" w:hAnsiTheme="minorHAnsi" w:cstheme="minorHAnsi"/>
          <w:sz w:val="22"/>
          <w:szCs w:val="22"/>
        </w:rPr>
        <w:t xml:space="preserve">epartment </w:t>
      </w:r>
      <w:r w:rsidRPr="002844B0">
        <w:rPr>
          <w:rFonts w:asciiTheme="minorHAnsi" w:hAnsiTheme="minorHAnsi" w:cstheme="minorHAnsi"/>
          <w:sz w:val="22"/>
          <w:szCs w:val="22"/>
        </w:rPr>
        <w:t xml:space="preserve">requirements and must be authorised by the Principal and one other member of </w:t>
      </w:r>
      <w:r w:rsidR="00B90694" w:rsidRPr="002844B0">
        <w:rPr>
          <w:rFonts w:asciiTheme="minorHAnsi" w:hAnsiTheme="minorHAnsi" w:cstheme="minorHAnsi"/>
          <w:sz w:val="22"/>
          <w:szCs w:val="22"/>
        </w:rPr>
        <w:t>s</w:t>
      </w:r>
      <w:r w:rsidR="00687F93" w:rsidRPr="002844B0">
        <w:rPr>
          <w:rFonts w:asciiTheme="minorHAnsi" w:hAnsiTheme="minorHAnsi" w:cstheme="minorHAnsi"/>
          <w:sz w:val="22"/>
          <w:szCs w:val="22"/>
        </w:rPr>
        <w:t xml:space="preserve">chool </w:t>
      </w:r>
      <w:r w:rsidR="00B90694" w:rsidRPr="002844B0">
        <w:rPr>
          <w:rFonts w:asciiTheme="minorHAnsi" w:hAnsiTheme="minorHAnsi" w:cstheme="minorHAnsi"/>
          <w:sz w:val="22"/>
          <w:szCs w:val="22"/>
        </w:rPr>
        <w:t xml:space="preserve">council </w:t>
      </w:r>
      <w:r w:rsidRPr="002844B0">
        <w:rPr>
          <w:rFonts w:asciiTheme="minorHAnsi" w:hAnsiTheme="minorHAnsi" w:cstheme="minorHAnsi"/>
          <w:sz w:val="22"/>
          <w:szCs w:val="22"/>
        </w:rPr>
        <w:t xml:space="preserve">nominated by the </w:t>
      </w:r>
      <w:r w:rsidR="00B90694" w:rsidRPr="002844B0">
        <w:rPr>
          <w:rFonts w:asciiTheme="minorHAnsi" w:hAnsiTheme="minorHAnsi" w:cstheme="minorHAnsi"/>
          <w:sz w:val="22"/>
          <w:szCs w:val="22"/>
        </w:rPr>
        <w:t>s</w:t>
      </w:r>
      <w:r w:rsidR="00687F93" w:rsidRPr="002844B0">
        <w:rPr>
          <w:rFonts w:asciiTheme="minorHAnsi" w:hAnsiTheme="minorHAnsi" w:cstheme="minorHAnsi"/>
          <w:sz w:val="22"/>
          <w:szCs w:val="22"/>
        </w:rPr>
        <w:t xml:space="preserve">chool </w:t>
      </w:r>
      <w:r w:rsidR="00B90694" w:rsidRPr="002844B0">
        <w:rPr>
          <w:rFonts w:asciiTheme="minorHAnsi" w:hAnsiTheme="minorHAnsi" w:cstheme="minorHAnsi"/>
          <w:sz w:val="22"/>
          <w:szCs w:val="22"/>
        </w:rPr>
        <w:t>council</w:t>
      </w:r>
      <w:r w:rsidRPr="002844B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08D53CF" w14:textId="3716AC34" w:rsidR="0075772B" w:rsidRPr="002844B0" w:rsidRDefault="00447BE1" w:rsidP="005619E0">
      <w:pPr>
        <w:pStyle w:val="Default"/>
        <w:numPr>
          <w:ilvl w:val="0"/>
          <w:numId w:val="18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Lower Plenty Primary School</w:t>
      </w:r>
      <w:r w:rsidR="00DC65A4" w:rsidRPr="002844B0">
        <w:t xml:space="preserve"> </w:t>
      </w:r>
      <w:r w:rsidR="00DC65A4" w:rsidRPr="002844B0">
        <w:rPr>
          <w:rFonts w:asciiTheme="minorHAnsi" w:hAnsiTheme="minorHAnsi" w:cstheme="minorHAnsi"/>
          <w:sz w:val="22"/>
          <w:szCs w:val="22"/>
        </w:rPr>
        <w:t>will undertake</w:t>
      </w:r>
      <w:r w:rsidR="00DC65A4" w:rsidRPr="002844B0">
        <w:t xml:space="preserve"> </w:t>
      </w:r>
      <w:r w:rsidR="005619E0" w:rsidRPr="002844B0">
        <w:rPr>
          <w:rFonts w:asciiTheme="minorHAnsi" w:hAnsiTheme="minorHAnsi" w:cstheme="minorHAnsi"/>
          <w:sz w:val="22"/>
          <w:szCs w:val="22"/>
        </w:rPr>
        <w:t>m</w:t>
      </w:r>
      <w:r w:rsidR="0075772B" w:rsidRPr="002844B0">
        <w:rPr>
          <w:rFonts w:asciiTheme="minorHAnsi" w:hAnsiTheme="minorHAnsi" w:cstheme="minorHAnsi"/>
          <w:sz w:val="22"/>
          <w:szCs w:val="22"/>
        </w:rPr>
        <w:t xml:space="preserve">aintenance and </w:t>
      </w:r>
      <w:r w:rsidR="005619E0" w:rsidRPr="002844B0">
        <w:rPr>
          <w:rFonts w:asciiTheme="minorHAnsi" w:hAnsiTheme="minorHAnsi" w:cstheme="minorHAnsi"/>
          <w:sz w:val="22"/>
          <w:szCs w:val="22"/>
        </w:rPr>
        <w:t>u</w:t>
      </w:r>
      <w:r w:rsidR="0075772B" w:rsidRPr="002844B0">
        <w:rPr>
          <w:rFonts w:asciiTheme="minorHAnsi" w:hAnsiTheme="minorHAnsi" w:cstheme="minorHAnsi"/>
          <w:sz w:val="22"/>
          <w:szCs w:val="22"/>
        </w:rPr>
        <w:t>pgrading of hard</w:t>
      </w:r>
      <w:r w:rsidR="00DC65A4" w:rsidRPr="002844B0">
        <w:rPr>
          <w:rFonts w:asciiTheme="minorHAnsi" w:hAnsiTheme="minorHAnsi" w:cstheme="minorHAnsi"/>
          <w:sz w:val="22"/>
          <w:szCs w:val="22"/>
        </w:rPr>
        <w:t>ware and software</w:t>
      </w:r>
      <w:r w:rsidR="0075772B" w:rsidRPr="002844B0">
        <w:rPr>
          <w:rFonts w:asciiTheme="minorHAnsi" w:hAnsiTheme="minorHAnsi" w:cstheme="minorHAnsi"/>
          <w:sz w:val="22"/>
          <w:szCs w:val="22"/>
        </w:rPr>
        <w:t xml:space="preserve"> as required. </w:t>
      </w:r>
    </w:p>
    <w:p w14:paraId="68D4FD1F" w14:textId="506DFE46" w:rsidR="001A36ED" w:rsidRPr="002844B0" w:rsidRDefault="00447BE1" w:rsidP="005619E0">
      <w:pPr>
        <w:pStyle w:val="Default"/>
        <w:numPr>
          <w:ilvl w:val="0"/>
          <w:numId w:val="18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Lower Plenty Primary School</w:t>
      </w:r>
      <w:r w:rsidR="009F59FB" w:rsidRPr="002844B0">
        <w:rPr>
          <w:rFonts w:asciiTheme="minorHAnsi" w:hAnsiTheme="minorHAnsi" w:cstheme="minorHAnsi"/>
          <w:sz w:val="22"/>
          <w:szCs w:val="22"/>
        </w:rPr>
        <w:t xml:space="preserve"> will</w:t>
      </w:r>
      <w:r w:rsidR="00906E87" w:rsidRPr="002844B0">
        <w:rPr>
          <w:rFonts w:asciiTheme="minorHAnsi" w:hAnsiTheme="minorHAnsi" w:cstheme="minorHAnsi"/>
          <w:sz w:val="22"/>
          <w:szCs w:val="22"/>
        </w:rPr>
        <w:t xml:space="preserve"> ensure proper retention/disposal </w:t>
      </w:r>
      <w:r w:rsidR="009F59FB" w:rsidRPr="002844B0">
        <w:rPr>
          <w:rFonts w:asciiTheme="minorHAnsi" w:hAnsiTheme="minorHAnsi" w:cstheme="minorHAnsi"/>
          <w:sz w:val="22"/>
          <w:szCs w:val="22"/>
        </w:rPr>
        <w:t xml:space="preserve">of all transaction records relating to accounts such as purchase orders, tax invoices/statements, vouchers, payroll listings and relevant CASES21 reports. </w:t>
      </w:r>
    </w:p>
    <w:p w14:paraId="4DFF6EB2" w14:textId="77777777" w:rsidR="009D2095" w:rsidRPr="002844B0" w:rsidRDefault="009D2095" w:rsidP="003F5FD5">
      <w:pPr>
        <w:keepNext/>
        <w:keepLines/>
        <w:spacing w:line="22" w:lineRule="atLeast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844B0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lastRenderedPageBreak/>
        <w:t>EFTPOS</w:t>
      </w:r>
    </w:p>
    <w:p w14:paraId="5B4673BC" w14:textId="25059C2A" w:rsidR="00D91E80" w:rsidRPr="002844B0" w:rsidRDefault="009D2095" w:rsidP="005619E0">
      <w:pPr>
        <w:pStyle w:val="ListParagraph"/>
        <w:numPr>
          <w:ilvl w:val="0"/>
          <w:numId w:val="19"/>
        </w:numPr>
        <w:spacing w:line="22" w:lineRule="atLeast"/>
        <w:jc w:val="both"/>
        <w:rPr>
          <w:rFonts w:eastAsia="Times New Roman" w:cstheme="minorHAnsi"/>
          <w:lang w:eastAsia="en-AU"/>
        </w:rPr>
      </w:pPr>
      <w:r w:rsidRPr="002844B0">
        <w:rPr>
          <w:rFonts w:eastAsia="Times New Roman" w:cstheme="minorHAnsi"/>
          <w:lang w:eastAsia="en-AU"/>
        </w:rPr>
        <w:t xml:space="preserve">The Principal of </w:t>
      </w:r>
      <w:r w:rsidR="00447BE1" w:rsidRPr="002844B0">
        <w:rPr>
          <w:rFonts w:eastAsia="Times New Roman" w:cstheme="minorHAnsi"/>
          <w:lang w:eastAsia="en-AU"/>
        </w:rPr>
        <w:t>Lower Plenty Primary School</w:t>
      </w:r>
      <w:r w:rsidRPr="002844B0">
        <w:rPr>
          <w:rFonts w:eastAsia="Times New Roman" w:cstheme="minorHAnsi"/>
          <w:lang w:eastAsia="en-AU"/>
        </w:rPr>
        <w:t xml:space="preserve">, will ensure all staff operating the merchant facility are aware of security requirements. </w:t>
      </w:r>
      <w:r w:rsidR="00802531" w:rsidRPr="002844B0">
        <w:t xml:space="preserve"> </w:t>
      </w:r>
      <w:r w:rsidR="00802531" w:rsidRPr="002844B0">
        <w:rPr>
          <w:rFonts w:eastAsia="Times New Roman" w:cstheme="minorHAnsi"/>
          <w:lang w:eastAsia="en-AU"/>
        </w:rPr>
        <w:t>At our school, this includes:</w:t>
      </w:r>
      <w:r w:rsidR="00447BE1" w:rsidRPr="002844B0">
        <w:rPr>
          <w:rFonts w:eastAsia="Times New Roman" w:cstheme="minorHAnsi"/>
          <w:lang w:eastAsia="en-AU"/>
        </w:rPr>
        <w:t xml:space="preserve"> password access</w:t>
      </w:r>
      <w:r w:rsidR="00802531" w:rsidRPr="002844B0">
        <w:rPr>
          <w:rFonts w:eastAsia="Times New Roman" w:cstheme="minorHAnsi"/>
          <w:lang w:eastAsia="en-AU"/>
        </w:rPr>
        <w:t>.</w:t>
      </w:r>
    </w:p>
    <w:p w14:paraId="38D2E1AB" w14:textId="7E6EF2B4" w:rsidR="00D91E80" w:rsidRDefault="009D2095" w:rsidP="005619E0">
      <w:pPr>
        <w:pStyle w:val="ListParagraph"/>
        <w:numPr>
          <w:ilvl w:val="0"/>
          <w:numId w:val="19"/>
        </w:numPr>
        <w:spacing w:line="22" w:lineRule="atLeast"/>
        <w:jc w:val="both"/>
        <w:rPr>
          <w:rFonts w:eastAsia="Times New Roman" w:cstheme="minorHAnsi"/>
          <w:lang w:eastAsia="en-AU"/>
        </w:rPr>
      </w:pPr>
      <w:r w:rsidRPr="002844B0">
        <w:rPr>
          <w:rFonts w:eastAsia="Times New Roman" w:cstheme="minorHAnsi"/>
          <w:lang w:eastAsia="en-AU"/>
        </w:rPr>
        <w:t xml:space="preserve">School </w:t>
      </w:r>
      <w:r w:rsidR="00B90694" w:rsidRPr="002844B0">
        <w:rPr>
          <w:rFonts w:eastAsia="Times New Roman" w:cstheme="minorHAnsi"/>
          <w:lang w:eastAsia="en-AU"/>
        </w:rPr>
        <w:t xml:space="preserve">council </w:t>
      </w:r>
      <w:r w:rsidRPr="002844B0">
        <w:rPr>
          <w:rFonts w:eastAsia="Times New Roman" w:cstheme="minorHAnsi"/>
          <w:lang w:eastAsia="en-AU"/>
        </w:rPr>
        <w:t xml:space="preserve">minutes </w:t>
      </w:r>
      <w:r w:rsidR="005619E0" w:rsidRPr="002844B0">
        <w:rPr>
          <w:rFonts w:eastAsia="Times New Roman" w:cstheme="minorHAnsi"/>
          <w:lang w:eastAsia="en-AU"/>
        </w:rPr>
        <w:t xml:space="preserve">must record </w:t>
      </w:r>
      <w:r w:rsidR="00B90694" w:rsidRPr="002844B0">
        <w:rPr>
          <w:rFonts w:eastAsia="Times New Roman" w:cstheme="minorHAnsi"/>
          <w:lang w:eastAsia="en-AU"/>
        </w:rPr>
        <w:t xml:space="preserve">which staff are </w:t>
      </w:r>
      <w:r w:rsidRPr="002844B0">
        <w:rPr>
          <w:rFonts w:eastAsia="Times New Roman" w:cstheme="minorHAnsi"/>
          <w:lang w:eastAsia="en-AU"/>
        </w:rPr>
        <w:t>authorised to process transactions</w:t>
      </w:r>
      <w:r w:rsidR="005619E0" w:rsidRPr="002844B0">
        <w:rPr>
          <w:rFonts w:eastAsia="Times New Roman" w:cstheme="minorHAnsi"/>
          <w:lang w:eastAsia="en-AU"/>
        </w:rPr>
        <w:t>.</w:t>
      </w:r>
      <w:r w:rsidRPr="002844B0">
        <w:rPr>
          <w:rFonts w:eastAsia="Times New Roman" w:cstheme="minorHAnsi"/>
          <w:lang w:eastAsia="en-AU"/>
        </w:rPr>
        <w:t xml:space="preserve"> </w:t>
      </w:r>
    </w:p>
    <w:p w14:paraId="0D2825F4" w14:textId="77777777" w:rsidR="00D91E80" w:rsidRPr="002844B0" w:rsidRDefault="00802531" w:rsidP="005619E0">
      <w:pPr>
        <w:pStyle w:val="ListParagraph"/>
        <w:numPr>
          <w:ilvl w:val="0"/>
          <w:numId w:val="19"/>
        </w:numPr>
        <w:spacing w:line="22" w:lineRule="atLeast"/>
        <w:jc w:val="both"/>
        <w:rPr>
          <w:rFonts w:eastAsia="Times New Roman" w:cstheme="minorHAnsi"/>
          <w:lang w:eastAsia="en-AU"/>
        </w:rPr>
      </w:pPr>
      <w:r w:rsidRPr="002844B0">
        <w:rPr>
          <w:rFonts w:eastAsia="Times New Roman" w:cstheme="minorHAnsi"/>
          <w:lang w:eastAsia="en-AU"/>
        </w:rPr>
        <w:t xml:space="preserve">No </w:t>
      </w:r>
      <w:r w:rsidR="009D2095" w:rsidRPr="002844B0">
        <w:rPr>
          <w:rFonts w:eastAsia="Times New Roman" w:cstheme="minorHAnsi"/>
          <w:lang w:eastAsia="en-AU"/>
        </w:rPr>
        <w:t xml:space="preserve">“Cash Out” </w:t>
      </w:r>
      <w:r w:rsidRPr="002844B0">
        <w:rPr>
          <w:rFonts w:eastAsia="Times New Roman" w:cstheme="minorHAnsi"/>
          <w:lang w:eastAsia="en-AU"/>
        </w:rPr>
        <w:t xml:space="preserve">will be </w:t>
      </w:r>
      <w:r w:rsidR="009D2095" w:rsidRPr="002844B0">
        <w:rPr>
          <w:rFonts w:eastAsia="Times New Roman" w:cstheme="minorHAnsi"/>
          <w:lang w:eastAsia="en-AU"/>
        </w:rPr>
        <w:t>permitted on any school EFTPOS facility</w:t>
      </w:r>
      <w:r w:rsidR="00D91E80" w:rsidRPr="002844B0">
        <w:rPr>
          <w:rFonts w:eastAsia="Times New Roman" w:cstheme="minorHAnsi"/>
          <w:lang w:eastAsia="en-AU"/>
        </w:rPr>
        <w:t>.</w:t>
      </w:r>
    </w:p>
    <w:p w14:paraId="5844CA65" w14:textId="4BD41402" w:rsidR="00447B91" w:rsidRPr="002844B0" w:rsidRDefault="00447BE1" w:rsidP="005619E0">
      <w:pPr>
        <w:pStyle w:val="ListParagraph"/>
        <w:numPr>
          <w:ilvl w:val="0"/>
          <w:numId w:val="19"/>
        </w:numPr>
        <w:spacing w:line="22" w:lineRule="atLeast"/>
        <w:jc w:val="both"/>
        <w:rPr>
          <w:rFonts w:eastAsia="Times New Roman" w:cstheme="minorHAnsi"/>
          <w:lang w:eastAsia="en-AU"/>
        </w:rPr>
      </w:pPr>
      <w:r w:rsidRPr="002844B0">
        <w:rPr>
          <w:rFonts w:eastAsia="Times New Roman" w:cstheme="minorHAnsi"/>
          <w:lang w:eastAsia="en-AU"/>
        </w:rPr>
        <w:t>Lower Plenty Primary School</w:t>
      </w:r>
      <w:r w:rsidR="00447B91" w:rsidRPr="002844B0">
        <w:rPr>
          <w:rFonts w:eastAsia="Times New Roman" w:cstheme="minorHAnsi"/>
          <w:lang w:eastAsia="en-AU"/>
        </w:rPr>
        <w:t xml:space="preserve"> will not accept EFTPOS transactions via telephone or post</w:t>
      </w:r>
      <w:r w:rsidR="00D91E80" w:rsidRPr="002844B0">
        <w:rPr>
          <w:rFonts w:eastAsia="Times New Roman" w:cstheme="minorHAnsi"/>
          <w:lang w:eastAsia="en-AU"/>
        </w:rPr>
        <w:t>.</w:t>
      </w:r>
    </w:p>
    <w:p w14:paraId="62156CD7" w14:textId="7FAF2085" w:rsidR="00A40BC0" w:rsidRPr="002844B0" w:rsidRDefault="00447BE1" w:rsidP="005619E0">
      <w:pPr>
        <w:pStyle w:val="ListParagraph"/>
        <w:numPr>
          <w:ilvl w:val="0"/>
          <w:numId w:val="19"/>
        </w:numPr>
        <w:spacing w:line="22" w:lineRule="atLeast"/>
        <w:jc w:val="both"/>
      </w:pPr>
      <w:r w:rsidRPr="002844B0">
        <w:rPr>
          <w:rFonts w:eastAsia="Times New Roman" w:cstheme="minorHAnsi"/>
          <w:lang w:eastAsia="en-AU"/>
        </w:rPr>
        <w:t xml:space="preserve">Lower Plenty Primary School will not issue refunds through EFTPOS. </w:t>
      </w:r>
      <w:r w:rsidR="00CA3353" w:rsidRPr="002844B0">
        <w:t xml:space="preserve"> </w:t>
      </w:r>
    </w:p>
    <w:p w14:paraId="6AFD6060" w14:textId="77777777" w:rsidR="009D2095" w:rsidRPr="002844B0" w:rsidRDefault="009D2095" w:rsidP="003F5FD5">
      <w:pPr>
        <w:keepNext/>
        <w:keepLines/>
        <w:spacing w:line="22" w:lineRule="atLeast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844B0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Direct Debit</w:t>
      </w:r>
    </w:p>
    <w:p w14:paraId="15672EC6" w14:textId="77777777" w:rsidR="00525A28" w:rsidRPr="002844B0" w:rsidRDefault="00356BB2" w:rsidP="005619E0">
      <w:pPr>
        <w:pStyle w:val="Default"/>
        <w:numPr>
          <w:ilvl w:val="0"/>
          <w:numId w:val="20"/>
        </w:numPr>
        <w:spacing w:after="160" w:line="22" w:lineRule="atLeast"/>
        <w:jc w:val="both"/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All direct debit agreements must be approved and signed by </w:t>
      </w:r>
      <w:r w:rsidR="00B90694" w:rsidRPr="002844B0">
        <w:rPr>
          <w:rFonts w:asciiTheme="minorHAnsi" w:hAnsiTheme="minorHAnsi" w:cstheme="minorHAnsi"/>
          <w:sz w:val="22"/>
          <w:szCs w:val="22"/>
        </w:rPr>
        <w:t xml:space="preserve">school council </w:t>
      </w:r>
      <w:r w:rsidRPr="002844B0">
        <w:rPr>
          <w:rFonts w:asciiTheme="minorHAnsi" w:hAnsiTheme="minorHAnsi" w:cstheme="minorHAnsi"/>
          <w:sz w:val="22"/>
          <w:szCs w:val="22"/>
        </w:rPr>
        <w:t>prior to implementation</w:t>
      </w:r>
      <w:r w:rsidR="00B90694" w:rsidRPr="002844B0">
        <w:rPr>
          <w:rFonts w:asciiTheme="minorHAnsi" w:hAnsiTheme="minorHAnsi" w:cstheme="minorHAnsi"/>
          <w:sz w:val="22"/>
          <w:szCs w:val="22"/>
        </w:rPr>
        <w:t>.</w:t>
      </w:r>
    </w:p>
    <w:p w14:paraId="327A2AFC" w14:textId="77777777" w:rsidR="00525A28" w:rsidRPr="002844B0" w:rsidRDefault="0075772B" w:rsidP="005619E0">
      <w:pPr>
        <w:pStyle w:val="Default"/>
        <w:numPr>
          <w:ilvl w:val="0"/>
          <w:numId w:val="20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The </w:t>
      </w:r>
      <w:r w:rsidR="00B90694" w:rsidRPr="002844B0">
        <w:rPr>
          <w:rFonts w:asciiTheme="minorHAnsi" w:hAnsiTheme="minorHAnsi" w:cstheme="minorHAnsi"/>
          <w:sz w:val="22"/>
          <w:szCs w:val="22"/>
        </w:rPr>
        <w:t>s</w:t>
      </w:r>
      <w:r w:rsidRPr="002844B0">
        <w:rPr>
          <w:rFonts w:asciiTheme="minorHAnsi" w:hAnsiTheme="minorHAnsi" w:cstheme="minorHAnsi"/>
          <w:sz w:val="22"/>
          <w:szCs w:val="22"/>
        </w:rPr>
        <w:t xml:space="preserve">chool </w:t>
      </w:r>
      <w:r w:rsidR="00B90694" w:rsidRPr="002844B0">
        <w:rPr>
          <w:rFonts w:asciiTheme="minorHAnsi" w:hAnsiTheme="minorHAnsi" w:cstheme="minorHAnsi"/>
          <w:sz w:val="22"/>
          <w:szCs w:val="22"/>
        </w:rPr>
        <w:t>c</w:t>
      </w:r>
      <w:r w:rsidRPr="002844B0">
        <w:rPr>
          <w:rFonts w:asciiTheme="minorHAnsi" w:hAnsiTheme="minorHAnsi" w:cstheme="minorHAnsi"/>
          <w:sz w:val="22"/>
          <w:szCs w:val="22"/>
        </w:rPr>
        <w:t>ouncil requires all suppliers to provide tax invoice</w:t>
      </w:r>
      <w:r w:rsidR="00B90694" w:rsidRPr="002844B0">
        <w:rPr>
          <w:rFonts w:asciiTheme="minorHAnsi" w:hAnsiTheme="minorHAnsi" w:cstheme="minorHAnsi"/>
          <w:sz w:val="22"/>
          <w:szCs w:val="22"/>
        </w:rPr>
        <w:t>s</w:t>
      </w:r>
      <w:r w:rsidRPr="002844B0">
        <w:rPr>
          <w:rFonts w:asciiTheme="minorHAnsi" w:hAnsiTheme="minorHAnsi" w:cstheme="minorHAnsi"/>
          <w:sz w:val="22"/>
          <w:szCs w:val="22"/>
        </w:rPr>
        <w:t>/statements to the school prior to direct debiting any f</w:t>
      </w:r>
      <w:r w:rsidR="00525A28" w:rsidRPr="002844B0">
        <w:rPr>
          <w:rFonts w:asciiTheme="minorHAnsi" w:hAnsiTheme="minorHAnsi" w:cstheme="minorHAnsi"/>
          <w:sz w:val="22"/>
          <w:szCs w:val="22"/>
        </w:rPr>
        <w:t>unds from the school’s account</w:t>
      </w:r>
    </w:p>
    <w:p w14:paraId="13CFE336" w14:textId="1ECE4E51" w:rsidR="00525A28" w:rsidRPr="002844B0" w:rsidRDefault="009D2095" w:rsidP="005619E0">
      <w:pPr>
        <w:pStyle w:val="Default"/>
        <w:numPr>
          <w:ilvl w:val="0"/>
          <w:numId w:val="20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16BB1">
        <w:rPr>
          <w:rFonts w:asciiTheme="minorHAnsi" w:hAnsiTheme="minorHAnsi" w:cstheme="minorHAnsi"/>
          <w:sz w:val="22"/>
          <w:szCs w:val="22"/>
        </w:rPr>
        <w:t>A direct debit facility allows an external source</w:t>
      </w:r>
      <w:r w:rsidR="00916BB1">
        <w:rPr>
          <w:rFonts w:asciiTheme="minorHAnsi" w:hAnsiTheme="minorHAnsi" w:cstheme="minorHAnsi"/>
          <w:sz w:val="22"/>
          <w:szCs w:val="22"/>
        </w:rPr>
        <w:t xml:space="preserve"> VicSuper &amp; TPC </w:t>
      </w:r>
      <w:r w:rsidRPr="00916BB1">
        <w:rPr>
          <w:rFonts w:asciiTheme="minorHAnsi" w:hAnsiTheme="minorHAnsi" w:cstheme="minorHAnsi"/>
          <w:sz w:val="22"/>
          <w:szCs w:val="22"/>
        </w:rPr>
        <w:t xml:space="preserve">to </w:t>
      </w:r>
      <w:r w:rsidR="006B13F3" w:rsidRPr="00916BB1">
        <w:rPr>
          <w:rFonts w:asciiTheme="minorHAnsi" w:hAnsiTheme="minorHAnsi" w:cstheme="minorHAnsi"/>
          <w:sz w:val="22"/>
          <w:szCs w:val="22"/>
        </w:rPr>
        <w:t>a pre-arranged amount of</w:t>
      </w:r>
      <w:r w:rsidR="006B13F3" w:rsidRPr="002844B0">
        <w:rPr>
          <w:rFonts w:asciiTheme="minorHAnsi" w:hAnsiTheme="minorHAnsi" w:cstheme="minorHAnsi"/>
          <w:sz w:val="22"/>
          <w:szCs w:val="22"/>
        </w:rPr>
        <w:t xml:space="preserve"> funds</w:t>
      </w:r>
      <w:r w:rsidRPr="002844B0">
        <w:rPr>
          <w:rFonts w:asciiTheme="minorHAnsi" w:hAnsiTheme="minorHAnsi" w:cstheme="minorHAnsi"/>
          <w:sz w:val="22"/>
          <w:szCs w:val="22"/>
        </w:rPr>
        <w:t xml:space="preserve"> from the school’s official account on a pre-arranged date. Any such payments will be authorised as </w:t>
      </w:r>
      <w:r w:rsidR="00B90694" w:rsidRPr="002844B0">
        <w:rPr>
          <w:rFonts w:asciiTheme="minorHAnsi" w:hAnsiTheme="minorHAnsi" w:cstheme="minorHAnsi"/>
          <w:sz w:val="22"/>
          <w:szCs w:val="22"/>
        </w:rPr>
        <w:t xml:space="preserve">appropriate and </w:t>
      </w:r>
      <w:r w:rsidRPr="002844B0">
        <w:rPr>
          <w:rFonts w:asciiTheme="minorHAnsi" w:hAnsiTheme="minorHAnsi" w:cstheme="minorHAnsi"/>
          <w:sz w:val="22"/>
          <w:szCs w:val="22"/>
        </w:rPr>
        <w:t xml:space="preserve">required. </w:t>
      </w:r>
    </w:p>
    <w:p w14:paraId="294C440B" w14:textId="1338F294" w:rsidR="00B90694" w:rsidRPr="002844B0" w:rsidRDefault="00447BE1" w:rsidP="005619E0">
      <w:pPr>
        <w:pStyle w:val="Default"/>
        <w:numPr>
          <w:ilvl w:val="0"/>
          <w:numId w:val="20"/>
        </w:numPr>
        <w:spacing w:after="160" w:line="22" w:lineRule="atLeast"/>
        <w:jc w:val="both"/>
        <w:rPr>
          <w:rFonts w:asciiTheme="minorHAnsi" w:eastAsia="Times New Roman" w:hAnsiTheme="minorHAnsi" w:cstheme="minorHAnsi"/>
          <w:sz w:val="22"/>
          <w:szCs w:val="22"/>
          <w:lang w:eastAsia="en-AU"/>
        </w:rPr>
      </w:pPr>
      <w:r w:rsidRPr="002844B0">
        <w:rPr>
          <w:rFonts w:asciiTheme="minorHAnsi" w:eastAsia="Times New Roman" w:hAnsiTheme="minorHAnsi" w:cstheme="minorHAnsi"/>
          <w:sz w:val="22"/>
          <w:szCs w:val="22"/>
          <w:lang w:eastAsia="en-AU"/>
        </w:rPr>
        <w:t>Lower Plenty Primary School</w:t>
      </w:r>
      <w:r w:rsidR="00356BB2" w:rsidRPr="002844B0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will ensure adequate funds are available in the Official Account for the “sweep” of funds to the supplier.</w:t>
      </w:r>
    </w:p>
    <w:p w14:paraId="6DDB2107" w14:textId="77777777" w:rsidR="005F38F8" w:rsidRPr="002844B0" w:rsidRDefault="005F38F8" w:rsidP="003F5FD5">
      <w:pPr>
        <w:keepNext/>
        <w:keepLines/>
        <w:spacing w:line="22" w:lineRule="atLeast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844B0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Direct Deposit</w:t>
      </w:r>
    </w:p>
    <w:p w14:paraId="0A8EEAE1" w14:textId="5736DC49" w:rsidR="00C550B9" w:rsidRPr="002844B0" w:rsidRDefault="00447BE1" w:rsidP="005619E0">
      <w:pPr>
        <w:pStyle w:val="Default"/>
        <w:numPr>
          <w:ilvl w:val="0"/>
          <w:numId w:val="22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Lower Plenty Primary School</w:t>
      </w:r>
      <w:r w:rsidR="005F38F8" w:rsidRPr="002844B0">
        <w:rPr>
          <w:rFonts w:asciiTheme="minorHAnsi" w:hAnsiTheme="minorHAnsi" w:cstheme="minorHAnsi"/>
          <w:sz w:val="22"/>
          <w:szCs w:val="22"/>
        </w:rPr>
        <w:t xml:space="preserve"> utilises a </w:t>
      </w:r>
      <w:r w:rsidR="00B90694" w:rsidRPr="002844B0">
        <w:rPr>
          <w:rFonts w:asciiTheme="minorHAnsi" w:hAnsiTheme="minorHAnsi" w:cstheme="minorHAnsi"/>
          <w:sz w:val="22"/>
          <w:szCs w:val="22"/>
        </w:rPr>
        <w:t>“</w:t>
      </w:r>
      <w:r w:rsidR="005F38F8" w:rsidRPr="002844B0">
        <w:rPr>
          <w:rFonts w:asciiTheme="minorHAnsi" w:hAnsiTheme="minorHAnsi" w:cstheme="minorHAnsi"/>
          <w:sz w:val="22"/>
          <w:szCs w:val="22"/>
        </w:rPr>
        <w:t>two user authorisation of payments</w:t>
      </w:r>
      <w:r w:rsidR="00B90694" w:rsidRPr="002844B0">
        <w:rPr>
          <w:rFonts w:asciiTheme="minorHAnsi" w:hAnsiTheme="minorHAnsi" w:cstheme="minorHAnsi"/>
          <w:sz w:val="22"/>
          <w:szCs w:val="22"/>
        </w:rPr>
        <w:t>”</w:t>
      </w:r>
      <w:r w:rsidR="005F38F8" w:rsidRPr="002844B0">
        <w:rPr>
          <w:rFonts w:asciiTheme="minorHAnsi" w:hAnsiTheme="minorHAnsi" w:cstheme="minorHAnsi"/>
          <w:sz w:val="22"/>
          <w:szCs w:val="22"/>
        </w:rPr>
        <w:t xml:space="preserve"> banking package, as it contains a greater degree of security and access controls. </w:t>
      </w:r>
    </w:p>
    <w:p w14:paraId="27D56B6B" w14:textId="77777777" w:rsidR="00EF30C2" w:rsidRPr="002844B0" w:rsidRDefault="009402A4" w:rsidP="005619E0">
      <w:pPr>
        <w:pStyle w:val="Default"/>
        <w:numPr>
          <w:ilvl w:val="0"/>
          <w:numId w:val="22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Creditor details will be kept up to date and the treatment of GST for creditors will be monitored</w:t>
      </w:r>
      <w:r w:rsidR="00B90694" w:rsidRPr="002844B0">
        <w:rPr>
          <w:rFonts w:asciiTheme="minorHAnsi" w:hAnsiTheme="minorHAnsi" w:cstheme="minorHAnsi"/>
          <w:sz w:val="22"/>
          <w:szCs w:val="22"/>
        </w:rPr>
        <w:t>.</w:t>
      </w:r>
    </w:p>
    <w:p w14:paraId="4186ABC2" w14:textId="77777777" w:rsidR="00C550B9" w:rsidRPr="002844B0" w:rsidRDefault="009402A4" w:rsidP="005619E0">
      <w:pPr>
        <w:pStyle w:val="Default"/>
        <w:numPr>
          <w:ilvl w:val="0"/>
          <w:numId w:val="22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Payment transactions will be </w:t>
      </w:r>
      <w:r w:rsidR="005F38F8" w:rsidRPr="002844B0">
        <w:rPr>
          <w:rFonts w:asciiTheme="minorHAnsi" w:hAnsiTheme="minorHAnsi" w:cstheme="minorHAnsi"/>
          <w:sz w:val="22"/>
          <w:szCs w:val="22"/>
        </w:rPr>
        <w:t>uploaded as a b</w:t>
      </w:r>
      <w:r w:rsidRPr="002844B0">
        <w:rPr>
          <w:rFonts w:asciiTheme="minorHAnsi" w:hAnsiTheme="minorHAnsi" w:cstheme="minorHAnsi"/>
          <w:sz w:val="22"/>
          <w:szCs w:val="22"/>
        </w:rPr>
        <w:t>atch through the CASES21 system</w:t>
      </w:r>
      <w:r w:rsidR="00B90694" w:rsidRPr="002844B0">
        <w:rPr>
          <w:rFonts w:asciiTheme="minorHAnsi" w:hAnsiTheme="minorHAnsi" w:cstheme="minorHAnsi"/>
          <w:sz w:val="22"/>
          <w:szCs w:val="22"/>
        </w:rPr>
        <w:t>.</w:t>
      </w:r>
    </w:p>
    <w:p w14:paraId="6677FAAE" w14:textId="77777777" w:rsidR="00B90694" w:rsidRPr="002844B0" w:rsidRDefault="005F38F8" w:rsidP="005619E0">
      <w:pPr>
        <w:pStyle w:val="Default"/>
        <w:numPr>
          <w:ilvl w:val="0"/>
          <w:numId w:val="22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All payments made through the internet banking system must be authorised by two authorised officers. </w:t>
      </w:r>
    </w:p>
    <w:p w14:paraId="23D8D0CF" w14:textId="77777777" w:rsidR="005619E0" w:rsidRPr="002844B0" w:rsidRDefault="005F38F8" w:rsidP="005619E0">
      <w:pPr>
        <w:pStyle w:val="Default"/>
        <w:numPr>
          <w:ilvl w:val="0"/>
          <w:numId w:val="22"/>
        </w:numPr>
        <w:spacing w:after="160"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The various internal controls that need to be considered include:</w:t>
      </w:r>
    </w:p>
    <w:p w14:paraId="4E3D82DE" w14:textId="4EB1E89A" w:rsidR="003E659C" w:rsidRPr="002844B0" w:rsidRDefault="005F38F8" w:rsidP="00DF41D0">
      <w:pPr>
        <w:pStyle w:val="Default"/>
        <w:numPr>
          <w:ilvl w:val="1"/>
          <w:numId w:val="23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the identification of </w:t>
      </w:r>
      <w:r w:rsidR="00B90694" w:rsidRPr="002844B0">
        <w:rPr>
          <w:rFonts w:asciiTheme="minorHAnsi" w:hAnsiTheme="minorHAnsi" w:cstheme="minorHAnsi"/>
          <w:sz w:val="22"/>
          <w:szCs w:val="22"/>
        </w:rPr>
        <w:t xml:space="preserve">staff </w:t>
      </w:r>
      <w:r w:rsidRPr="002844B0">
        <w:rPr>
          <w:rFonts w:asciiTheme="minorHAnsi" w:hAnsiTheme="minorHAnsi" w:cstheme="minorHAnsi"/>
          <w:sz w:val="22"/>
          <w:szCs w:val="22"/>
        </w:rPr>
        <w:t>with administrative</w:t>
      </w:r>
      <w:r w:rsidR="003E659C" w:rsidRPr="002844B0">
        <w:rPr>
          <w:rFonts w:asciiTheme="minorHAnsi" w:hAnsiTheme="minorHAnsi" w:cstheme="minorHAnsi"/>
          <w:sz w:val="22"/>
          <w:szCs w:val="22"/>
        </w:rPr>
        <w:t xml:space="preserve"> responsibilities Business Manager to access statements and upload batches]</w:t>
      </w:r>
    </w:p>
    <w:p w14:paraId="337E1C23" w14:textId="1D73FC8B" w:rsidR="003E659C" w:rsidRPr="002844B0" w:rsidRDefault="003E659C" w:rsidP="00DF41D0">
      <w:pPr>
        <w:pStyle w:val="Default"/>
        <w:numPr>
          <w:ilvl w:val="1"/>
          <w:numId w:val="23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the identification of staff with authorisation/signatory responsibilities</w:t>
      </w:r>
      <w:r w:rsidR="002844B0" w:rsidRPr="002844B0">
        <w:rPr>
          <w:rFonts w:asciiTheme="minorHAnsi" w:hAnsiTheme="minorHAnsi" w:cstheme="minorHAnsi"/>
          <w:sz w:val="22"/>
          <w:szCs w:val="22"/>
        </w:rPr>
        <w:t xml:space="preserve">, Principal, school delegates </w:t>
      </w:r>
      <w:r w:rsidR="00321DF2" w:rsidRPr="002844B0">
        <w:rPr>
          <w:rFonts w:asciiTheme="minorHAnsi" w:hAnsiTheme="minorHAnsi" w:cstheme="minorHAnsi"/>
          <w:sz w:val="22"/>
          <w:szCs w:val="22"/>
        </w:rPr>
        <w:t>for the authorisation of payments</w:t>
      </w:r>
      <w:r w:rsidRPr="002844B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F22F2B" w14:textId="1EC6DC00" w:rsidR="00CA6472" w:rsidRPr="002844B0" w:rsidRDefault="003E659C" w:rsidP="00DF41D0">
      <w:pPr>
        <w:pStyle w:val="Default"/>
        <w:numPr>
          <w:ilvl w:val="1"/>
          <w:numId w:val="23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t</w:t>
      </w:r>
      <w:r w:rsidR="00285640" w:rsidRPr="002844B0">
        <w:rPr>
          <w:rFonts w:asciiTheme="minorHAnsi" w:hAnsiTheme="minorHAnsi" w:cstheme="minorHAnsi"/>
          <w:sz w:val="22"/>
          <w:szCs w:val="22"/>
        </w:rPr>
        <w:t>he Business Manager must not have banking authorisation/signatory responsibilities other than for the transferring of funds between school bank accounts</w:t>
      </w:r>
    </w:p>
    <w:p w14:paraId="572F32C2" w14:textId="32BB2EC5" w:rsidR="00CA6472" w:rsidRPr="002844B0" w:rsidRDefault="005F38F8" w:rsidP="00DF41D0">
      <w:pPr>
        <w:pStyle w:val="Default"/>
        <w:numPr>
          <w:ilvl w:val="1"/>
          <w:numId w:val="22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the allocation and security of personal identification number</w:t>
      </w:r>
      <w:r w:rsidR="00EF30C2" w:rsidRPr="002844B0">
        <w:rPr>
          <w:rFonts w:asciiTheme="minorHAnsi" w:hAnsiTheme="minorHAnsi" w:cstheme="minorHAnsi"/>
          <w:sz w:val="22"/>
          <w:szCs w:val="22"/>
        </w:rPr>
        <w:t xml:space="preserve"> (</w:t>
      </w:r>
      <w:r w:rsidRPr="002844B0">
        <w:rPr>
          <w:rFonts w:asciiTheme="minorHAnsi" w:hAnsiTheme="minorHAnsi" w:cstheme="minorHAnsi"/>
          <w:sz w:val="22"/>
          <w:szCs w:val="22"/>
        </w:rPr>
        <w:t>PIN</w:t>
      </w:r>
      <w:r w:rsidR="00EF30C2" w:rsidRPr="002844B0">
        <w:rPr>
          <w:rFonts w:asciiTheme="minorHAnsi" w:hAnsiTheme="minorHAnsi" w:cstheme="minorHAnsi"/>
          <w:sz w:val="22"/>
          <w:szCs w:val="22"/>
        </w:rPr>
        <w:t>)</w:t>
      </w:r>
      <w:r w:rsidRPr="002844B0">
        <w:rPr>
          <w:rFonts w:asciiTheme="minorHAnsi" w:hAnsiTheme="minorHAnsi" w:cstheme="minorHAnsi"/>
          <w:sz w:val="22"/>
          <w:szCs w:val="22"/>
        </w:rPr>
        <w:t xml:space="preserve"> information or software authorisation tokens </w:t>
      </w:r>
    </w:p>
    <w:p w14:paraId="4D22E9C9" w14:textId="51FE13E8" w:rsidR="00CA6472" w:rsidRPr="002844B0" w:rsidRDefault="005F38F8" w:rsidP="00DF41D0">
      <w:pPr>
        <w:pStyle w:val="Default"/>
        <w:numPr>
          <w:ilvl w:val="1"/>
          <w:numId w:val="22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the setting up of payee details in CASES21 </w:t>
      </w:r>
    </w:p>
    <w:p w14:paraId="097D81C9" w14:textId="1B4E8B0B" w:rsidR="00CA6472" w:rsidRPr="002844B0" w:rsidRDefault="005F38F8" w:rsidP="00DF41D0">
      <w:pPr>
        <w:pStyle w:val="Default"/>
        <w:numPr>
          <w:ilvl w:val="1"/>
          <w:numId w:val="22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 xml:space="preserve">the authorisation </w:t>
      </w:r>
      <w:r w:rsidR="00EF30C2" w:rsidRPr="002844B0">
        <w:rPr>
          <w:rFonts w:asciiTheme="minorHAnsi" w:hAnsiTheme="minorHAnsi" w:cstheme="minorHAnsi"/>
          <w:sz w:val="22"/>
          <w:szCs w:val="22"/>
        </w:rPr>
        <w:t xml:space="preserve">of </w:t>
      </w:r>
      <w:r w:rsidRPr="002844B0">
        <w:rPr>
          <w:rFonts w:asciiTheme="minorHAnsi" w:hAnsiTheme="minorHAnsi" w:cstheme="minorHAnsi"/>
          <w:sz w:val="22"/>
          <w:szCs w:val="22"/>
        </w:rPr>
        <w:t xml:space="preserve">transfer of funds from the official account to payee accounts </w:t>
      </w:r>
    </w:p>
    <w:p w14:paraId="2EE8B065" w14:textId="77777777" w:rsidR="005F38F8" w:rsidRPr="002844B0" w:rsidRDefault="005F38F8" w:rsidP="00DF41D0">
      <w:pPr>
        <w:pStyle w:val="Default"/>
        <w:numPr>
          <w:ilvl w:val="1"/>
          <w:numId w:val="23"/>
        </w:numPr>
        <w:spacing w:after="160" w:line="22" w:lineRule="atLeast"/>
        <w:ind w:left="143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44B0">
        <w:rPr>
          <w:rFonts w:asciiTheme="minorHAnsi" w:hAnsiTheme="minorHAnsi" w:cstheme="minorHAnsi"/>
          <w:sz w:val="22"/>
          <w:szCs w:val="22"/>
        </w:rPr>
        <w:t>alternative procedures for processing, using the direct deposit facility, for periods of Business Manager</w:t>
      </w:r>
      <w:r w:rsidR="00EF30C2" w:rsidRPr="002844B0">
        <w:rPr>
          <w:rFonts w:asciiTheme="minorHAnsi" w:hAnsiTheme="minorHAnsi" w:cstheme="minorHAnsi"/>
          <w:sz w:val="22"/>
          <w:szCs w:val="22"/>
        </w:rPr>
        <w:t>’</w:t>
      </w:r>
      <w:r w:rsidRPr="002844B0">
        <w:rPr>
          <w:rFonts w:asciiTheme="minorHAnsi" w:hAnsiTheme="minorHAnsi" w:cstheme="minorHAnsi"/>
          <w:sz w:val="22"/>
          <w:szCs w:val="22"/>
        </w:rPr>
        <w:t>s and Principal leave of absence</w:t>
      </w:r>
      <w:r w:rsidR="001A36ED" w:rsidRPr="002844B0">
        <w:rPr>
          <w:rFonts w:asciiTheme="minorHAnsi" w:hAnsiTheme="minorHAnsi" w:cstheme="minorHAnsi"/>
          <w:sz w:val="22"/>
          <w:szCs w:val="22"/>
        </w:rPr>
        <w:t>.</w:t>
      </w:r>
    </w:p>
    <w:p w14:paraId="2FC3EB42" w14:textId="77777777" w:rsidR="009D2095" w:rsidRPr="002844B0" w:rsidRDefault="0075772B" w:rsidP="003F5FD5">
      <w:pPr>
        <w:keepNext/>
        <w:keepLines/>
        <w:spacing w:line="22" w:lineRule="atLeast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844B0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BPay</w:t>
      </w:r>
    </w:p>
    <w:p w14:paraId="0A251148" w14:textId="02E8DF32" w:rsidR="00DA451F" w:rsidRPr="002844B0" w:rsidRDefault="00447BE1" w:rsidP="003F5FD5">
      <w:pPr>
        <w:autoSpaceDE w:val="0"/>
        <w:autoSpaceDN w:val="0"/>
        <w:adjustRightInd w:val="0"/>
        <w:spacing w:line="22" w:lineRule="atLeast"/>
        <w:jc w:val="both"/>
      </w:pPr>
      <w:r w:rsidRPr="002844B0">
        <w:rPr>
          <w:rFonts w:cstheme="minorHAnsi"/>
        </w:rPr>
        <w:t>Lower Plenty Primary School</w:t>
      </w:r>
      <w:r w:rsidR="002844B0" w:rsidRPr="002844B0">
        <w:rPr>
          <w:rFonts w:cstheme="minorHAnsi"/>
        </w:rPr>
        <w:t>’s</w:t>
      </w:r>
      <w:r w:rsidR="00B90694" w:rsidRPr="002844B0">
        <w:t xml:space="preserve"> council </w:t>
      </w:r>
      <w:r w:rsidR="00DA451F" w:rsidRPr="002844B0">
        <w:t>will approve in writing the school</w:t>
      </w:r>
      <w:r w:rsidR="005619E0" w:rsidRPr="002844B0">
        <w:t xml:space="preserve"> council</w:t>
      </w:r>
      <w:r w:rsidR="00DA451F" w:rsidRPr="002844B0">
        <w:t>’s decision for the utilisation of BPAY</w:t>
      </w:r>
      <w:r w:rsidR="00B90694" w:rsidRPr="002844B0">
        <w:t>.</w:t>
      </w:r>
    </w:p>
    <w:p w14:paraId="4B14A383" w14:textId="77777777" w:rsidR="00DA451F" w:rsidRPr="002844B0" w:rsidRDefault="009D2095" w:rsidP="003F5FD5">
      <w:p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t>Payments made by BPay are subject to the same requirements as for all transactions relating</w:t>
      </w:r>
      <w:r w:rsidR="001A36ED" w:rsidRPr="002844B0">
        <w:rPr>
          <w:rFonts w:cstheme="minorHAnsi"/>
        </w:rPr>
        <w:t xml:space="preserve"> </w:t>
      </w:r>
      <w:r w:rsidR="00DA451F" w:rsidRPr="002844B0">
        <w:rPr>
          <w:rFonts w:cstheme="minorHAnsi"/>
        </w:rPr>
        <w:t>to accounts such as</w:t>
      </w:r>
      <w:r w:rsidR="00EF30C2" w:rsidRPr="002844B0">
        <w:rPr>
          <w:rFonts w:cstheme="minorHAnsi"/>
        </w:rPr>
        <w:t>:</w:t>
      </w:r>
    </w:p>
    <w:p w14:paraId="71D1C6CF" w14:textId="77777777" w:rsidR="00DA451F" w:rsidRPr="002844B0" w:rsidRDefault="00DA451F" w:rsidP="003F5FD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lastRenderedPageBreak/>
        <w:t>purchase orders</w:t>
      </w:r>
    </w:p>
    <w:p w14:paraId="17C4D475" w14:textId="77777777" w:rsidR="00DA451F" w:rsidRPr="002844B0" w:rsidRDefault="00DA451F" w:rsidP="003F5FD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t>tax invoices/statements</w:t>
      </w:r>
    </w:p>
    <w:p w14:paraId="75175DA6" w14:textId="77777777" w:rsidR="00DA451F" w:rsidRPr="002844B0" w:rsidRDefault="00DA451F" w:rsidP="003F5FD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t>payment</w:t>
      </w:r>
      <w:r w:rsidR="009D2095" w:rsidRPr="002844B0">
        <w:rPr>
          <w:rFonts w:cstheme="minorHAnsi"/>
        </w:rPr>
        <w:t xml:space="preserve"> vouchers</w:t>
      </w:r>
    </w:p>
    <w:p w14:paraId="1C709EA5" w14:textId="77777777" w:rsidR="00DA451F" w:rsidRPr="002844B0" w:rsidRDefault="00DA451F" w:rsidP="003F5FD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t>signed screen prints and payee details</w:t>
      </w:r>
    </w:p>
    <w:p w14:paraId="2782E4CD" w14:textId="77777777" w:rsidR="00DA451F" w:rsidRPr="002844B0" w:rsidRDefault="00DA451F" w:rsidP="003F5FD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t>relevant CASES21 reports etc</w:t>
      </w:r>
      <w:r w:rsidR="001A36ED" w:rsidRPr="002844B0">
        <w:rPr>
          <w:rFonts w:cstheme="minorHAnsi"/>
        </w:rPr>
        <w:t>.</w:t>
      </w:r>
    </w:p>
    <w:p w14:paraId="6390638A" w14:textId="77777777" w:rsidR="0075772B" w:rsidRPr="002844B0" w:rsidRDefault="00EF30C2" w:rsidP="003F5FD5">
      <w:pPr>
        <w:autoSpaceDE w:val="0"/>
        <w:autoSpaceDN w:val="0"/>
        <w:adjustRightInd w:val="0"/>
        <w:spacing w:line="22" w:lineRule="atLeast"/>
        <w:jc w:val="both"/>
        <w:rPr>
          <w:rFonts w:cstheme="minorHAnsi"/>
        </w:rPr>
      </w:pPr>
      <w:r w:rsidRPr="002844B0">
        <w:rPr>
          <w:rFonts w:cstheme="minorHAnsi"/>
        </w:rPr>
        <w:t>This includes a requirement for the principal to sign and date</w:t>
      </w:r>
      <w:r w:rsidR="009D2095" w:rsidRPr="002844B0">
        <w:rPr>
          <w:rFonts w:cstheme="minorHAnsi"/>
        </w:rPr>
        <w:t xml:space="preserve"> BPay transaction receipts attached to authorised payment vouchers.</w:t>
      </w:r>
    </w:p>
    <w:p w14:paraId="35478185" w14:textId="77777777" w:rsidR="00496C82" w:rsidRPr="002844B0" w:rsidRDefault="00496C82" w:rsidP="003F5FD5">
      <w:pPr>
        <w:keepNext/>
        <w:keepLines/>
        <w:spacing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</w:t>
      </w:r>
      <w:r w:rsidR="00802531"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urther </w:t>
      </w:r>
      <w:r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I</w:t>
      </w:r>
      <w:r w:rsidR="00802531"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nformation and </w:t>
      </w:r>
      <w:r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Resources</w:t>
      </w:r>
    </w:p>
    <w:p w14:paraId="1340A3BC" w14:textId="77777777" w:rsidR="00802531" w:rsidRPr="002844B0" w:rsidRDefault="00802531" w:rsidP="003F5FD5">
      <w:pPr>
        <w:pStyle w:val="ListParagraph"/>
        <w:numPr>
          <w:ilvl w:val="0"/>
          <w:numId w:val="17"/>
        </w:numPr>
        <w:spacing w:after="0" w:line="22" w:lineRule="atLeast"/>
        <w:jc w:val="both"/>
      </w:pPr>
      <w:r w:rsidRPr="002844B0">
        <w:t xml:space="preserve">Finance Manual for Victorian Government Schools  </w:t>
      </w:r>
    </w:p>
    <w:p w14:paraId="31D623A9" w14:textId="1E4FCD9C" w:rsidR="00802531" w:rsidRPr="002844B0" w:rsidRDefault="000F00D3" w:rsidP="003F5FD5">
      <w:pPr>
        <w:numPr>
          <w:ilvl w:val="1"/>
          <w:numId w:val="17"/>
        </w:numPr>
        <w:spacing w:after="0" w:line="22" w:lineRule="atLeast"/>
        <w:ind w:left="1434" w:hanging="357"/>
        <w:contextualSpacing/>
        <w:jc w:val="both"/>
        <w:rPr>
          <w:rStyle w:val="Hyperlink"/>
          <w:lang w:eastAsia="en-AU"/>
        </w:rPr>
      </w:pPr>
      <w:r w:rsidRPr="002844B0">
        <w:rPr>
          <w:lang w:eastAsia="en-AU"/>
        </w:rPr>
        <w:fldChar w:fldCharType="begin"/>
      </w:r>
      <w:r w:rsidRPr="002844B0">
        <w:rPr>
          <w:lang w:eastAsia="en-AU"/>
        </w:rPr>
        <w:instrText xml:space="preserve"> HYPERLINK "https://www2.education.vic.gov.au/pal/risk-management-finance-manual-section-3/policy" </w:instrText>
      </w:r>
      <w:r w:rsidRPr="002844B0">
        <w:rPr>
          <w:lang w:eastAsia="en-AU"/>
        </w:rPr>
      </w:r>
      <w:r w:rsidRPr="002844B0">
        <w:rPr>
          <w:lang w:eastAsia="en-AU"/>
        </w:rPr>
        <w:fldChar w:fldCharType="separate"/>
      </w:r>
      <w:r w:rsidR="00802531" w:rsidRPr="002844B0">
        <w:rPr>
          <w:rStyle w:val="Hyperlink"/>
          <w:lang w:eastAsia="en-AU"/>
        </w:rPr>
        <w:t>Section 3 Risk Management</w:t>
      </w:r>
    </w:p>
    <w:p w14:paraId="7F22E55B" w14:textId="7CB00E16" w:rsidR="00802531" w:rsidRPr="002844B0" w:rsidRDefault="000F00D3" w:rsidP="003F5FD5">
      <w:pPr>
        <w:numPr>
          <w:ilvl w:val="1"/>
          <w:numId w:val="17"/>
        </w:numPr>
        <w:spacing w:after="0" w:line="22" w:lineRule="atLeast"/>
        <w:ind w:left="1434" w:hanging="357"/>
        <w:contextualSpacing/>
        <w:jc w:val="both"/>
        <w:rPr>
          <w:rStyle w:val="Hyperlink"/>
          <w:lang w:eastAsia="en-AU"/>
        </w:rPr>
      </w:pPr>
      <w:r w:rsidRPr="002844B0">
        <w:rPr>
          <w:lang w:eastAsia="en-AU"/>
        </w:rPr>
        <w:fldChar w:fldCharType="end"/>
      </w:r>
      <w:r w:rsidRPr="002844B0">
        <w:rPr>
          <w:lang w:eastAsia="en-AU"/>
        </w:rPr>
        <w:fldChar w:fldCharType="begin"/>
      </w:r>
      <w:r w:rsidRPr="002844B0">
        <w:rPr>
          <w:lang w:eastAsia="en-AU"/>
        </w:rPr>
        <w:instrText xml:space="preserve"> HYPERLINK "https://www2.education.vic.gov.au/pal/internal-controls-finance-manual-section-4/policy" </w:instrText>
      </w:r>
      <w:r w:rsidRPr="002844B0">
        <w:rPr>
          <w:lang w:eastAsia="en-AU"/>
        </w:rPr>
      </w:r>
      <w:r w:rsidRPr="002844B0">
        <w:rPr>
          <w:lang w:eastAsia="en-AU"/>
        </w:rPr>
        <w:fldChar w:fldCharType="separate"/>
      </w:r>
      <w:r w:rsidR="00802531" w:rsidRPr="002844B0">
        <w:rPr>
          <w:rStyle w:val="Hyperlink"/>
          <w:lang w:eastAsia="en-AU"/>
        </w:rPr>
        <w:t>Section 4 Internal Controls</w:t>
      </w:r>
    </w:p>
    <w:p w14:paraId="78C5C187" w14:textId="35623895" w:rsidR="00802531" w:rsidRPr="002844B0" w:rsidRDefault="000F00D3" w:rsidP="003F5FD5">
      <w:pPr>
        <w:numPr>
          <w:ilvl w:val="1"/>
          <w:numId w:val="17"/>
        </w:numPr>
        <w:spacing w:after="0" w:line="22" w:lineRule="atLeast"/>
        <w:ind w:left="1434" w:hanging="357"/>
        <w:contextualSpacing/>
        <w:jc w:val="both"/>
        <w:rPr>
          <w:rStyle w:val="Hyperlink"/>
          <w:color w:val="auto"/>
          <w:u w:val="none"/>
        </w:rPr>
      </w:pPr>
      <w:r w:rsidRPr="002844B0">
        <w:rPr>
          <w:lang w:eastAsia="en-AU"/>
        </w:rPr>
        <w:fldChar w:fldCharType="end"/>
      </w:r>
      <w:hyperlink r:id="rId20" w:history="1">
        <w:r w:rsidR="00802531" w:rsidRPr="002844B0">
          <w:rPr>
            <w:rStyle w:val="Hyperlink"/>
            <w:lang w:eastAsia="en-AU"/>
          </w:rPr>
          <w:t>Section 10 Receivables Management and Cash Handling</w:t>
        </w:r>
      </w:hyperlink>
    </w:p>
    <w:p w14:paraId="559E406B" w14:textId="4A295528" w:rsidR="00802531" w:rsidRPr="002844B0" w:rsidRDefault="00802531" w:rsidP="003F5FD5">
      <w:pPr>
        <w:pStyle w:val="ListParagraph"/>
        <w:spacing w:line="22" w:lineRule="atLeast"/>
        <w:jc w:val="both"/>
        <w:rPr>
          <w:u w:val="single"/>
        </w:rPr>
      </w:pPr>
      <w:r w:rsidRPr="002844B0">
        <w:rPr>
          <w:lang w:eastAsia="en-AU"/>
        </w:rPr>
        <w:t xml:space="preserve">Available from: </w:t>
      </w:r>
      <w:hyperlink r:id="rId21" w:history="1">
        <w:r w:rsidR="000F00D3" w:rsidRPr="002844B0">
          <w:rPr>
            <w:rStyle w:val="Hyperlink"/>
            <w:lang w:eastAsia="en-AU"/>
          </w:rPr>
          <w:t>Finance Manual — Financial Management for Schools</w:t>
        </w:r>
      </w:hyperlink>
    </w:p>
    <w:p w14:paraId="331A23C3" w14:textId="77777777" w:rsidR="00802531" w:rsidRPr="002844B0" w:rsidRDefault="00802531" w:rsidP="003F5FD5">
      <w:pPr>
        <w:pStyle w:val="ListParagraph"/>
        <w:numPr>
          <w:ilvl w:val="0"/>
          <w:numId w:val="17"/>
        </w:numPr>
        <w:spacing w:line="22" w:lineRule="atLeast"/>
        <w:jc w:val="both"/>
        <w:rPr>
          <w:rStyle w:val="Hyperlink"/>
          <w:color w:val="auto"/>
          <w:u w:val="none"/>
        </w:rPr>
      </w:pPr>
      <w:hyperlink r:id="rId22" w:history="1">
        <w:r w:rsidRPr="002844B0">
          <w:rPr>
            <w:rStyle w:val="Hyperlink"/>
            <w:lang w:eastAsia="en-AU"/>
          </w:rPr>
          <w:t>Schools Electronic Funds Management Guidelines</w:t>
        </w:r>
      </w:hyperlink>
    </w:p>
    <w:p w14:paraId="0CDAAFFB" w14:textId="77777777" w:rsidR="00802531" w:rsidRPr="002844B0" w:rsidRDefault="00802531" w:rsidP="003F5FD5">
      <w:pPr>
        <w:pStyle w:val="ListParagraph"/>
        <w:numPr>
          <w:ilvl w:val="0"/>
          <w:numId w:val="17"/>
        </w:numPr>
        <w:spacing w:line="22" w:lineRule="atLeast"/>
        <w:jc w:val="both"/>
      </w:pPr>
      <w:r w:rsidRPr="002844B0">
        <w:t xml:space="preserve">CASES21 Finance Business Process Guide  </w:t>
      </w:r>
    </w:p>
    <w:p w14:paraId="3C9DF63E" w14:textId="77777777" w:rsidR="00802531" w:rsidRPr="002844B0" w:rsidRDefault="00802531" w:rsidP="003F5FD5">
      <w:pPr>
        <w:pStyle w:val="ListParagraph"/>
        <w:numPr>
          <w:ilvl w:val="1"/>
          <w:numId w:val="17"/>
        </w:numPr>
        <w:spacing w:line="22" w:lineRule="atLeast"/>
        <w:jc w:val="both"/>
        <w:rPr>
          <w:b/>
          <w:i/>
          <w:lang w:eastAsia="en-AU"/>
        </w:rPr>
      </w:pPr>
      <w:hyperlink r:id="rId23" w:history="1">
        <w:r w:rsidRPr="002844B0">
          <w:rPr>
            <w:rStyle w:val="Hyperlink"/>
          </w:rPr>
          <w:t>Section 1: Families</w:t>
        </w:r>
      </w:hyperlink>
    </w:p>
    <w:p w14:paraId="12FC7BFF" w14:textId="77777777" w:rsidR="00802531" w:rsidRPr="002844B0" w:rsidRDefault="00802531" w:rsidP="003F5FD5">
      <w:pPr>
        <w:pStyle w:val="ListParagraph"/>
        <w:numPr>
          <w:ilvl w:val="0"/>
          <w:numId w:val="17"/>
        </w:numPr>
        <w:spacing w:line="22" w:lineRule="atLeast"/>
        <w:jc w:val="both"/>
        <w:rPr>
          <w:rStyle w:val="Hyperlink"/>
        </w:rPr>
      </w:pPr>
      <w:hyperlink r:id="rId24" w:history="1">
        <w:r w:rsidRPr="002844B0">
          <w:rPr>
            <w:rStyle w:val="Hyperlink"/>
            <w:lang w:eastAsia="en-AU"/>
          </w:rPr>
          <w:t>Internal Controls for Victorian Government Schools</w:t>
        </w:r>
      </w:hyperlink>
    </w:p>
    <w:p w14:paraId="7B2DA672" w14:textId="77777777" w:rsidR="00802531" w:rsidRPr="002844B0" w:rsidRDefault="00802531" w:rsidP="003F5FD5">
      <w:pPr>
        <w:pStyle w:val="ListParagraph"/>
        <w:numPr>
          <w:ilvl w:val="0"/>
          <w:numId w:val="17"/>
        </w:numPr>
        <w:spacing w:line="22" w:lineRule="atLeast"/>
        <w:jc w:val="both"/>
      </w:pPr>
      <w:hyperlink r:id="rId25" w:history="1">
        <w:r w:rsidRPr="002844B0">
          <w:rPr>
            <w:rStyle w:val="Hyperlink"/>
          </w:rPr>
          <w:t>ICT Security Policy</w:t>
        </w:r>
      </w:hyperlink>
    </w:p>
    <w:p w14:paraId="21576830" w14:textId="3D7A5517" w:rsidR="00802531" w:rsidRPr="00890DAF" w:rsidRDefault="00802531" w:rsidP="003F5FD5">
      <w:pPr>
        <w:pStyle w:val="ListParagraph"/>
        <w:numPr>
          <w:ilvl w:val="0"/>
          <w:numId w:val="17"/>
        </w:numPr>
        <w:spacing w:line="22" w:lineRule="atLeast"/>
        <w:jc w:val="both"/>
        <w:rPr>
          <w:rStyle w:val="Hyperlink"/>
          <w:color w:val="auto"/>
          <w:u w:val="none"/>
          <w:lang w:eastAsia="en-AU"/>
        </w:rPr>
      </w:pPr>
      <w:hyperlink r:id="rId26" w:history="1">
        <w:r w:rsidRPr="002844B0">
          <w:rPr>
            <w:rStyle w:val="Hyperlink"/>
            <w:lang w:eastAsia="en-AU"/>
          </w:rPr>
          <w:t>Public Records Office Victoria</w:t>
        </w:r>
      </w:hyperlink>
    </w:p>
    <w:p w14:paraId="60256846" w14:textId="77777777" w:rsidR="00890DAF" w:rsidRPr="004E6D3A" w:rsidRDefault="00890DAF" w:rsidP="00890DAF">
      <w:pPr>
        <w:pStyle w:val="ListParagraph"/>
        <w:numPr>
          <w:ilvl w:val="0"/>
          <w:numId w:val="17"/>
        </w:numPr>
        <w:spacing w:before="40" w:line="22" w:lineRule="atLeast"/>
        <w:jc w:val="both"/>
        <w:rPr>
          <w:color w:val="2E74B5" w:themeColor="accent1" w:themeShade="BF"/>
        </w:rPr>
      </w:pPr>
      <w:r w:rsidRPr="004E6D3A">
        <w:rPr>
          <w:color w:val="2E74B5" w:themeColor="accent1" w:themeShade="BF"/>
        </w:rPr>
        <w:t xml:space="preserve">the Department’s Policy and Advisory Library: </w:t>
      </w:r>
      <w:hyperlink r:id="rId27" w:history="1">
        <w:r w:rsidRPr="004E6D3A">
          <w:rPr>
            <w:rStyle w:val="Hyperlink"/>
            <w:color w:val="2E74B5" w:themeColor="accent1" w:themeShade="BF"/>
          </w:rPr>
          <w:t>Fundraising Activities (including fetes)</w:t>
        </w:r>
      </w:hyperlink>
    </w:p>
    <w:p w14:paraId="191F3477" w14:textId="77777777" w:rsidR="00890DAF" w:rsidRPr="002844B0" w:rsidRDefault="00890DAF" w:rsidP="00890DAF">
      <w:pPr>
        <w:pStyle w:val="ListParagraph"/>
        <w:spacing w:line="22" w:lineRule="atLeast"/>
        <w:jc w:val="both"/>
        <w:rPr>
          <w:lang w:eastAsia="en-AU"/>
        </w:rPr>
      </w:pPr>
    </w:p>
    <w:p w14:paraId="7C2D2791" w14:textId="0F88C865" w:rsidR="00496C82" w:rsidRPr="002844B0" w:rsidRDefault="00802531" w:rsidP="003F5FD5">
      <w:pPr>
        <w:keepNext/>
        <w:keepLines/>
        <w:spacing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Review </w:t>
      </w:r>
      <w:r w:rsidR="00496C82"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</w:t>
      </w:r>
      <w:r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ycle</w:t>
      </w:r>
      <w:r w:rsidR="00496C82" w:rsidRPr="002844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 </w:t>
      </w:r>
    </w:p>
    <w:p w14:paraId="6D1EA00E" w14:textId="23B429AA" w:rsidR="00F316F5" w:rsidRPr="00496C82" w:rsidRDefault="00F316F5" w:rsidP="00F316F5">
      <w:pPr>
        <w:spacing w:line="22" w:lineRule="atLeast"/>
        <w:jc w:val="bot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9"/>
        <w:gridCol w:w="4497"/>
      </w:tblGrid>
      <w:tr w:rsidR="00375274" w14:paraId="79B98790" w14:textId="77777777" w:rsidTr="0070195C">
        <w:tc>
          <w:tcPr>
            <w:tcW w:w="5097" w:type="dxa"/>
          </w:tcPr>
          <w:p w14:paraId="29816133" w14:textId="39D6A9A9" w:rsidR="00276AA4" w:rsidRDefault="00276AA4" w:rsidP="0070195C">
            <w:pPr>
              <w:jc w:val="both"/>
              <w:outlineLvl w:val="1"/>
            </w:pPr>
            <w:r>
              <w:t xml:space="preserve">This policy was last updated on </w:t>
            </w:r>
            <w:r w:rsidR="00DB5C8E">
              <w:t>0</w:t>
            </w:r>
            <w:r w:rsidR="00E94D8F">
              <w:t>3</w:t>
            </w:r>
            <w:r w:rsidR="00DB5C8E">
              <w:t>/0</w:t>
            </w:r>
            <w:r w:rsidR="00E94D8F">
              <w:t>3</w:t>
            </w:r>
            <w:r w:rsidR="00DB5C8E">
              <w:t>/202</w:t>
            </w:r>
            <w:r w:rsidR="00071911">
              <w:t>6</w:t>
            </w:r>
          </w:p>
          <w:p w14:paraId="637AB1D9" w14:textId="77777777" w:rsidR="00276AA4" w:rsidRDefault="00276AA4" w:rsidP="0070195C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</w:p>
        </w:tc>
        <w:tc>
          <w:tcPr>
            <w:tcW w:w="5097" w:type="dxa"/>
          </w:tcPr>
          <w:p w14:paraId="7505C73E" w14:textId="08EDFDD6" w:rsidR="00276AA4" w:rsidRDefault="00276AA4" w:rsidP="00375274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  <w:r>
              <w:t xml:space="preserve">This policy is scheduled for review in </w:t>
            </w:r>
            <w:r w:rsidR="00375274">
              <w:t>0</w:t>
            </w:r>
            <w:r w:rsidR="00071911">
              <w:t>3</w:t>
            </w:r>
            <w:r w:rsidR="00375274">
              <w:t>/202</w:t>
            </w:r>
            <w:r w:rsidR="00071911">
              <w:t>7</w:t>
            </w:r>
          </w:p>
        </w:tc>
      </w:tr>
      <w:tr w:rsidR="00375274" w14:paraId="739AC3D2" w14:textId="77777777" w:rsidTr="0070195C">
        <w:tc>
          <w:tcPr>
            <w:tcW w:w="5097" w:type="dxa"/>
          </w:tcPr>
          <w:p w14:paraId="5D928AD5" w14:textId="77777777" w:rsidR="00276AA4" w:rsidRDefault="00276AA4" w:rsidP="0070195C">
            <w:pPr>
              <w:jc w:val="both"/>
              <w:outlineLvl w:val="1"/>
            </w:pPr>
            <w:r>
              <w:t xml:space="preserve">School Council approval required for this policy </w:t>
            </w:r>
            <w:r w:rsidRPr="00375274">
              <w:rPr>
                <w:highlight w:val="yellow"/>
              </w:rPr>
              <w:t>Y</w:t>
            </w:r>
            <w:r>
              <w:t xml:space="preserve"> / </w:t>
            </w:r>
            <w:r w:rsidRPr="00375274">
              <w:t>N</w:t>
            </w:r>
          </w:p>
          <w:p w14:paraId="59E50064" w14:textId="77777777" w:rsidR="00276AA4" w:rsidRDefault="00276AA4" w:rsidP="0070195C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</w:p>
        </w:tc>
        <w:tc>
          <w:tcPr>
            <w:tcW w:w="5097" w:type="dxa"/>
          </w:tcPr>
          <w:p w14:paraId="414CF590" w14:textId="095BD899" w:rsidR="00276AA4" w:rsidRDefault="00276AA4" w:rsidP="0070195C">
            <w:pPr>
              <w:jc w:val="both"/>
              <w:outlineLvl w:val="1"/>
            </w:pPr>
            <w:r>
              <w:t xml:space="preserve">Date presented to School Council: </w:t>
            </w:r>
            <w:r w:rsidR="00071911">
              <w:t>17/03/26</w:t>
            </w:r>
          </w:p>
          <w:p w14:paraId="40756B1B" w14:textId="77777777" w:rsidR="00276AA4" w:rsidRDefault="00276AA4" w:rsidP="0070195C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</w:p>
        </w:tc>
      </w:tr>
    </w:tbl>
    <w:p w14:paraId="6B53EC18" w14:textId="6FC32011" w:rsidR="00496C82" w:rsidRPr="00496C82" w:rsidRDefault="00496C82" w:rsidP="003F5FD5">
      <w:pPr>
        <w:spacing w:line="22" w:lineRule="atLeast"/>
        <w:jc w:val="both"/>
      </w:pPr>
    </w:p>
    <w:p w14:paraId="0D954FD4" w14:textId="77777777" w:rsidR="00496C82" w:rsidRPr="00496C82" w:rsidRDefault="00496C82" w:rsidP="003F5FD5">
      <w:pPr>
        <w:spacing w:line="22" w:lineRule="atLeast"/>
        <w:jc w:val="both"/>
      </w:pPr>
    </w:p>
    <w:p w14:paraId="34243C47" w14:textId="77777777" w:rsidR="00CB6304" w:rsidRDefault="00CB6304" w:rsidP="003F5FD5">
      <w:pPr>
        <w:spacing w:line="22" w:lineRule="atLeast"/>
        <w:jc w:val="both"/>
      </w:pPr>
    </w:p>
    <w:sectPr w:rsidR="00CB6304" w:rsidSect="00BE519E">
      <w:footerReference w:type="default" r:id="rId28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6FEFF" w14:textId="77777777" w:rsidR="00831E73" w:rsidRDefault="00831E73" w:rsidP="00614D30">
      <w:pPr>
        <w:spacing w:after="0" w:line="240" w:lineRule="auto"/>
      </w:pPr>
      <w:r>
        <w:separator/>
      </w:r>
    </w:p>
  </w:endnote>
  <w:endnote w:type="continuationSeparator" w:id="0">
    <w:p w14:paraId="4364A5C2" w14:textId="77777777" w:rsidR="00831E73" w:rsidRDefault="00831E73" w:rsidP="00614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3257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D23BC" w14:textId="552113B7" w:rsidR="00614D30" w:rsidRDefault="00614D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2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9245D10" w14:textId="77777777" w:rsidR="00614D30" w:rsidRDefault="00614D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E73E" w14:textId="77777777" w:rsidR="00831E73" w:rsidRDefault="00831E73" w:rsidP="00614D30">
      <w:pPr>
        <w:spacing w:after="0" w:line="240" w:lineRule="auto"/>
      </w:pPr>
      <w:r>
        <w:separator/>
      </w:r>
    </w:p>
  </w:footnote>
  <w:footnote w:type="continuationSeparator" w:id="0">
    <w:p w14:paraId="0A0E155E" w14:textId="77777777" w:rsidR="00831E73" w:rsidRDefault="00831E73" w:rsidP="00614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64CA"/>
    <w:multiLevelType w:val="hybridMultilevel"/>
    <w:tmpl w:val="ED8CAAE6"/>
    <w:lvl w:ilvl="0" w:tplc="DD186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640D4"/>
    <w:multiLevelType w:val="hybridMultilevel"/>
    <w:tmpl w:val="BAF0FF8E"/>
    <w:lvl w:ilvl="0" w:tplc="0C090003">
      <w:start w:val="1"/>
      <w:numFmt w:val="bullet"/>
      <w:lvlText w:val="o"/>
      <w:lvlJc w:val="left"/>
      <w:pPr>
        <w:ind w:left="729" w:hanging="360"/>
      </w:pPr>
      <w:rPr>
        <w:rFonts w:ascii="Courier New" w:hAnsi="Courier New" w:cs="Courier New" w:hint="default"/>
        <w:sz w:val="22"/>
        <w:szCs w:val="22"/>
      </w:rPr>
    </w:lvl>
    <w:lvl w:ilvl="1" w:tplc="0C090003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" w15:restartNumberingAfterBreak="0">
    <w:nsid w:val="0D7C0F43"/>
    <w:multiLevelType w:val="hybridMultilevel"/>
    <w:tmpl w:val="70B89B7C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B70EBB"/>
    <w:multiLevelType w:val="hybridMultilevel"/>
    <w:tmpl w:val="81481B22"/>
    <w:lvl w:ilvl="0" w:tplc="0C09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0FBB18D7"/>
    <w:multiLevelType w:val="hybridMultilevel"/>
    <w:tmpl w:val="303CC01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D144A"/>
    <w:multiLevelType w:val="hybridMultilevel"/>
    <w:tmpl w:val="056696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10E18"/>
    <w:multiLevelType w:val="hybridMultilevel"/>
    <w:tmpl w:val="19788BE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637E0"/>
    <w:multiLevelType w:val="hybridMultilevel"/>
    <w:tmpl w:val="81480CE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4635A7"/>
    <w:multiLevelType w:val="hybridMultilevel"/>
    <w:tmpl w:val="FFE48B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660E7"/>
    <w:multiLevelType w:val="hybridMultilevel"/>
    <w:tmpl w:val="5FC8EB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F5940"/>
    <w:multiLevelType w:val="hybridMultilevel"/>
    <w:tmpl w:val="12AA5DCA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7E40A3"/>
    <w:multiLevelType w:val="hybridMultilevel"/>
    <w:tmpl w:val="D668E5A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57260"/>
    <w:multiLevelType w:val="hybridMultilevel"/>
    <w:tmpl w:val="174647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50C2F"/>
    <w:multiLevelType w:val="hybridMultilevel"/>
    <w:tmpl w:val="23968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C40FE"/>
    <w:multiLevelType w:val="hybridMultilevel"/>
    <w:tmpl w:val="402E959A"/>
    <w:lvl w:ilvl="0" w:tplc="0C09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573B33BD"/>
    <w:multiLevelType w:val="hybridMultilevel"/>
    <w:tmpl w:val="223E170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6726E"/>
    <w:multiLevelType w:val="hybridMultilevel"/>
    <w:tmpl w:val="13CA710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250D1"/>
    <w:multiLevelType w:val="hybridMultilevel"/>
    <w:tmpl w:val="33C6973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6186B"/>
    <w:multiLevelType w:val="hybridMultilevel"/>
    <w:tmpl w:val="20106322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1A0BAC"/>
    <w:multiLevelType w:val="hybridMultilevel"/>
    <w:tmpl w:val="08CE2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C7489"/>
    <w:multiLevelType w:val="hybridMultilevel"/>
    <w:tmpl w:val="3BD82B5E"/>
    <w:lvl w:ilvl="0" w:tplc="0C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6BFE3984"/>
    <w:multiLevelType w:val="hybridMultilevel"/>
    <w:tmpl w:val="6ABAB7B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7D22B1"/>
    <w:multiLevelType w:val="hybridMultilevel"/>
    <w:tmpl w:val="CEB6C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5433F"/>
    <w:multiLevelType w:val="hybridMultilevel"/>
    <w:tmpl w:val="175EC9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46218"/>
    <w:multiLevelType w:val="hybridMultilevel"/>
    <w:tmpl w:val="EFA2D7D2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82B6EAC"/>
    <w:multiLevelType w:val="hybridMultilevel"/>
    <w:tmpl w:val="CF66F88C"/>
    <w:lvl w:ilvl="0" w:tplc="D8D87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664779">
    <w:abstractNumId w:val="10"/>
  </w:num>
  <w:num w:numId="2" w16cid:durableId="898319481">
    <w:abstractNumId w:val="6"/>
  </w:num>
  <w:num w:numId="3" w16cid:durableId="1601527495">
    <w:abstractNumId w:val="1"/>
  </w:num>
  <w:num w:numId="4" w16cid:durableId="160320865">
    <w:abstractNumId w:val="20"/>
  </w:num>
  <w:num w:numId="5" w16cid:durableId="1676418108">
    <w:abstractNumId w:val="2"/>
  </w:num>
  <w:num w:numId="6" w16cid:durableId="113207952">
    <w:abstractNumId w:val="7"/>
  </w:num>
  <w:num w:numId="7" w16cid:durableId="344787013">
    <w:abstractNumId w:val="3"/>
  </w:num>
  <w:num w:numId="8" w16cid:durableId="1460955150">
    <w:abstractNumId w:val="14"/>
  </w:num>
  <w:num w:numId="9" w16cid:durableId="1235969021">
    <w:abstractNumId w:val="21"/>
  </w:num>
  <w:num w:numId="10" w16cid:durableId="2024361430">
    <w:abstractNumId w:val="12"/>
  </w:num>
  <w:num w:numId="11" w16cid:durableId="574972405">
    <w:abstractNumId w:val="4"/>
  </w:num>
  <w:num w:numId="12" w16cid:durableId="632642789">
    <w:abstractNumId w:val="18"/>
  </w:num>
  <w:num w:numId="13" w16cid:durableId="1766996076">
    <w:abstractNumId w:val="16"/>
  </w:num>
  <w:num w:numId="14" w16cid:durableId="79959537">
    <w:abstractNumId w:val="17"/>
  </w:num>
  <w:num w:numId="15" w16cid:durableId="548687498">
    <w:abstractNumId w:val="11"/>
  </w:num>
  <w:num w:numId="16" w16cid:durableId="636375982">
    <w:abstractNumId w:val="8"/>
  </w:num>
  <w:num w:numId="17" w16cid:durableId="933631318">
    <w:abstractNumId w:val="0"/>
  </w:num>
  <w:num w:numId="18" w16cid:durableId="978534729">
    <w:abstractNumId w:val="19"/>
  </w:num>
  <w:num w:numId="19" w16cid:durableId="1471510440">
    <w:abstractNumId w:val="5"/>
  </w:num>
  <w:num w:numId="20" w16cid:durableId="604922788">
    <w:abstractNumId w:val="13"/>
  </w:num>
  <w:num w:numId="21" w16cid:durableId="991256964">
    <w:abstractNumId w:val="15"/>
  </w:num>
  <w:num w:numId="22" w16cid:durableId="870992539">
    <w:abstractNumId w:val="22"/>
  </w:num>
  <w:num w:numId="23" w16cid:durableId="1887520871">
    <w:abstractNumId w:val="23"/>
  </w:num>
  <w:num w:numId="24" w16cid:durableId="688289308">
    <w:abstractNumId w:val="24"/>
  </w:num>
  <w:num w:numId="25" w16cid:durableId="1063137060">
    <w:abstractNumId w:val="9"/>
  </w:num>
  <w:num w:numId="26" w16cid:durableId="9473478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C82"/>
    <w:rsid w:val="00071911"/>
    <w:rsid w:val="00087B85"/>
    <w:rsid w:val="000D2B89"/>
    <w:rsid w:val="000D5E25"/>
    <w:rsid w:val="000E3E60"/>
    <w:rsid w:val="000F00D3"/>
    <w:rsid w:val="000F1601"/>
    <w:rsid w:val="0010043B"/>
    <w:rsid w:val="00100AFD"/>
    <w:rsid w:val="00152CC4"/>
    <w:rsid w:val="001A36ED"/>
    <w:rsid w:val="001C51C9"/>
    <w:rsid w:val="001E12BD"/>
    <w:rsid w:val="00202D82"/>
    <w:rsid w:val="002373B6"/>
    <w:rsid w:val="00276AA4"/>
    <w:rsid w:val="002844B0"/>
    <w:rsid w:val="00285640"/>
    <w:rsid w:val="002A0ED5"/>
    <w:rsid w:val="002A1B6D"/>
    <w:rsid w:val="002B728A"/>
    <w:rsid w:val="002B78FD"/>
    <w:rsid w:val="00321DF2"/>
    <w:rsid w:val="003424CC"/>
    <w:rsid w:val="00356BB2"/>
    <w:rsid w:val="00375274"/>
    <w:rsid w:val="003A34F1"/>
    <w:rsid w:val="003A5832"/>
    <w:rsid w:val="003A7170"/>
    <w:rsid w:val="003E659C"/>
    <w:rsid w:val="003F5FD5"/>
    <w:rsid w:val="00422681"/>
    <w:rsid w:val="00447B91"/>
    <w:rsid w:val="00447BE1"/>
    <w:rsid w:val="00464BB5"/>
    <w:rsid w:val="00470FD2"/>
    <w:rsid w:val="00496C82"/>
    <w:rsid w:val="004C07AD"/>
    <w:rsid w:val="004E6D3A"/>
    <w:rsid w:val="004F61F8"/>
    <w:rsid w:val="00500430"/>
    <w:rsid w:val="00525A28"/>
    <w:rsid w:val="0055428D"/>
    <w:rsid w:val="005619E0"/>
    <w:rsid w:val="005971F6"/>
    <w:rsid w:val="005C5D7F"/>
    <w:rsid w:val="005D3B68"/>
    <w:rsid w:val="005F094D"/>
    <w:rsid w:val="005F38F8"/>
    <w:rsid w:val="006121BA"/>
    <w:rsid w:val="00613517"/>
    <w:rsid w:val="00614D30"/>
    <w:rsid w:val="00687F93"/>
    <w:rsid w:val="006B13F3"/>
    <w:rsid w:val="0075772B"/>
    <w:rsid w:val="007C5455"/>
    <w:rsid w:val="007F1C8F"/>
    <w:rsid w:val="00802531"/>
    <w:rsid w:val="00807D32"/>
    <w:rsid w:val="00831E73"/>
    <w:rsid w:val="00874B73"/>
    <w:rsid w:val="008866EA"/>
    <w:rsid w:val="00890DAF"/>
    <w:rsid w:val="00896CCC"/>
    <w:rsid w:val="008B1DFC"/>
    <w:rsid w:val="008C562B"/>
    <w:rsid w:val="008C60E8"/>
    <w:rsid w:val="00906E87"/>
    <w:rsid w:val="00916BB1"/>
    <w:rsid w:val="009402A4"/>
    <w:rsid w:val="00946FC0"/>
    <w:rsid w:val="00947E79"/>
    <w:rsid w:val="00985797"/>
    <w:rsid w:val="009D2095"/>
    <w:rsid w:val="009F59FB"/>
    <w:rsid w:val="00A40432"/>
    <w:rsid w:val="00A40BC0"/>
    <w:rsid w:val="00A70304"/>
    <w:rsid w:val="00A90C1F"/>
    <w:rsid w:val="00B32B33"/>
    <w:rsid w:val="00B90694"/>
    <w:rsid w:val="00BE519E"/>
    <w:rsid w:val="00C17837"/>
    <w:rsid w:val="00C23DDC"/>
    <w:rsid w:val="00C550B9"/>
    <w:rsid w:val="00CA3353"/>
    <w:rsid w:val="00CA6472"/>
    <w:rsid w:val="00CB6304"/>
    <w:rsid w:val="00D91E80"/>
    <w:rsid w:val="00DA451F"/>
    <w:rsid w:val="00DA4A35"/>
    <w:rsid w:val="00DB50A0"/>
    <w:rsid w:val="00DB5C8E"/>
    <w:rsid w:val="00DC65A4"/>
    <w:rsid w:val="00DF41D0"/>
    <w:rsid w:val="00DF6400"/>
    <w:rsid w:val="00E10ECC"/>
    <w:rsid w:val="00E32926"/>
    <w:rsid w:val="00E45D2C"/>
    <w:rsid w:val="00E538BC"/>
    <w:rsid w:val="00E57489"/>
    <w:rsid w:val="00E94D8F"/>
    <w:rsid w:val="00EE6724"/>
    <w:rsid w:val="00EF30C2"/>
    <w:rsid w:val="00F0471F"/>
    <w:rsid w:val="00F316F5"/>
    <w:rsid w:val="00F81507"/>
    <w:rsid w:val="00FB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37BB"/>
  <w15:chartTrackingRefBased/>
  <w15:docId w15:val="{65384E45-4E66-43F1-B610-E71DC968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C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38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6C82"/>
    <w:rPr>
      <w:b/>
      <w:bCs/>
    </w:rPr>
  </w:style>
  <w:style w:type="paragraph" w:styleId="ListParagraph">
    <w:name w:val="List Paragraph"/>
    <w:basedOn w:val="Normal"/>
    <w:uiPriority w:val="34"/>
    <w:qFormat/>
    <w:rsid w:val="00A40432"/>
    <w:pPr>
      <w:ind w:left="720"/>
      <w:contextualSpacing/>
    </w:pPr>
  </w:style>
  <w:style w:type="paragraph" w:customStyle="1" w:styleId="Default">
    <w:name w:val="Default"/>
    <w:rsid w:val="00A4043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1C8F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F38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87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F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F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F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F9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0253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0253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52C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0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14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D30"/>
  </w:style>
  <w:style w:type="paragraph" w:styleId="Footer">
    <w:name w:val="footer"/>
    <w:basedOn w:val="Normal"/>
    <w:link w:val="FooterChar"/>
    <w:uiPriority w:val="99"/>
    <w:unhideWhenUsed/>
    <w:rsid w:val="00614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D30"/>
  </w:style>
  <w:style w:type="table" w:styleId="TableGrid">
    <w:name w:val="Table Grid"/>
    <w:basedOn w:val="TableNormal"/>
    <w:uiPriority w:val="39"/>
    <w:rsid w:val="00276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23D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23DDC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owerplentyps.vic.edu.au" TargetMode="External"/><Relationship Id="rId18" Type="http://schemas.openxmlformats.org/officeDocument/2006/relationships/hyperlink" Target="https://www2.education.vic.gov.au/pal/internal-controls-finance-manual-section-4/policy" TargetMode="External"/><Relationship Id="rId26" Type="http://schemas.openxmlformats.org/officeDocument/2006/relationships/hyperlink" Target="https://www.prov.vic.gov.au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finance-manual/policy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lower.plenty.ps@edumail.vic.gov.au" TargetMode="External"/><Relationship Id="rId17" Type="http://schemas.openxmlformats.org/officeDocument/2006/relationships/hyperlink" Target="http://www.education.vic.gov.au/Documents/school/principals/finance/Fin%20Schools%20Electronic%20Funds%20Management%20Guidelines%20V1_2.pdf" TargetMode="External"/><Relationship Id="rId25" Type="http://schemas.openxmlformats.org/officeDocument/2006/relationships/hyperlink" Target="https://edugate.eduweb.vic.gov.au/Services/IT/ITPolicies/Pages/Responsibilities.aspx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hyperlink" Target="https://www2.education.vic.gov.au/pal/receivables-management-and-cash-handling-finance-manual-section-10/polic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education.vic.gov.au/Documents/school/principals/finance/Fin%20Internal%20Control%20document%20v3.2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lowerplentyps.vic.edu.au" TargetMode="External"/><Relationship Id="rId23" Type="http://schemas.openxmlformats.org/officeDocument/2006/relationships/hyperlink" Target="https://edugate.eduweb.vic.gov.au/edulibrary/Schools/Forms/AllItems.aspx?RootFolder=%2fedulibrary%2fSchools%2fCASES21%2fCASES21%20Finance%2fFinance%20Business%20Process%20Guide&amp;FolderCTID=&amp;View=%7b393E28AF%2d9188%2d49EC%2d9B2F%2d5B1CA6BF217D%7d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www.education.vic.gov.au/Documents/school/principals/finance/Fin%20Schools%20Electronic%20Funds%20Management%20Guidelines%20V1_2.pdf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wer.plenty.ps@edumail.vic.gov.au" TargetMode="External"/><Relationship Id="rId22" Type="http://schemas.openxmlformats.org/officeDocument/2006/relationships/hyperlink" Target="http://www.education.vic.gov.au/Documents/school/principals/finance/Fin%20Schools%20Electronic%20Funds%20Management%20Guidelines%20V1_2.pdf" TargetMode="External"/><Relationship Id="rId27" Type="http://schemas.openxmlformats.org/officeDocument/2006/relationships/hyperlink" Target="https://www2.education.vic.gov.au/pal/fundraising-activities-including-fetes/policy" TargetMode="Externa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B740BAF3534AF5A0C3C621B640D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96AD0-A8AC-43AD-87FA-B900877DC929}"/>
      </w:docPartPr>
      <w:docPartBody>
        <w:p w:rsidR="00142309" w:rsidRDefault="00766A23" w:rsidP="00766A23">
          <w:pPr>
            <w:pStyle w:val="43B740BAF3534AF5A0C3C621B640DDFD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EB54E364338C47F5A11CC798D1B30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3CB0B-A11B-497B-A51D-178C7A28044A}"/>
      </w:docPartPr>
      <w:docPartBody>
        <w:p w:rsidR="00142309" w:rsidRDefault="00766A23" w:rsidP="00766A23">
          <w:pPr>
            <w:pStyle w:val="EB54E364338C47F5A11CC798D1B30CAA"/>
          </w:pPr>
          <w:r>
            <w:rPr>
              <w:w w:val="105"/>
            </w:rPr>
            <w:t>phone</w:t>
          </w:r>
        </w:p>
      </w:docPartBody>
    </w:docPart>
    <w:docPart>
      <w:docPartPr>
        <w:name w:val="418E68DE8869480E88A4F30FDA8CF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51AE9-B3AE-4AE0-9AF4-D80CE2EAAFE7}"/>
      </w:docPartPr>
      <w:docPartBody>
        <w:p w:rsidR="00142309" w:rsidRDefault="00766A23" w:rsidP="00766A23">
          <w:pPr>
            <w:pStyle w:val="418E68DE8869480E88A4F30FDA8CF35C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23"/>
    <w:rsid w:val="00142309"/>
    <w:rsid w:val="002721EC"/>
    <w:rsid w:val="004902F7"/>
    <w:rsid w:val="00766A23"/>
    <w:rsid w:val="00896CCC"/>
    <w:rsid w:val="00985797"/>
    <w:rsid w:val="00985927"/>
    <w:rsid w:val="009C105B"/>
    <w:rsid w:val="00A575A8"/>
    <w:rsid w:val="00B32084"/>
    <w:rsid w:val="00B67EBD"/>
    <w:rsid w:val="00DA4A35"/>
    <w:rsid w:val="00E32926"/>
    <w:rsid w:val="00F81507"/>
    <w:rsid w:val="00FB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3B740BAF3534AF5A0C3C621B640DDFD">
    <w:name w:val="43B740BAF3534AF5A0C3C621B640DDFD"/>
    <w:rsid w:val="00766A23"/>
  </w:style>
  <w:style w:type="paragraph" w:customStyle="1" w:styleId="EB54E364338C47F5A11CC798D1B30CAA">
    <w:name w:val="EB54E364338C47F5A11CC798D1B30CAA"/>
    <w:rsid w:val="00766A23"/>
  </w:style>
  <w:style w:type="paragraph" w:customStyle="1" w:styleId="418E68DE8869480E88A4F30FDA8CF35C">
    <w:name w:val="418E68DE8869480E88A4F30FDA8CF35C"/>
    <w:rsid w:val="00766A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A13B5D-ADEE-4522-B656-21BFC0DC72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661D44-FA8B-4226-87E7-C53BD6B786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</ds:schemaRefs>
</ds:datastoreItem>
</file>

<file path=customXml/itemProps3.xml><?xml version="1.0" encoding="utf-8"?>
<ds:datastoreItem xmlns:ds="http://schemas.openxmlformats.org/officeDocument/2006/customXml" ds:itemID="{3FCA4E60-F905-41D7-A2FD-EBE309B6159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8FF9E3D-931D-4793-93B4-AE9140115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ELECTRONIC FUNDS MANAGEMENT POLICY</vt:lpstr>
      <vt:lpstr>/Help for non-English speakers</vt:lpstr>
      <vt:lpstr>    Policy</vt:lpstr>
      <vt:lpstr>        Implementation</vt:lpstr>
      <vt:lpstr>        EFTPOS</vt:lpstr>
      <vt:lpstr>        Direct Debit</vt:lpstr>
      <vt:lpstr>        Direct Deposit</vt:lpstr>
      <vt:lpstr>        BPay</vt:lpstr>
      <vt:lpstr>    Further Information and Resources</vt:lpstr>
      <vt:lpstr>    Review Cycle </vt:lpstr>
    </vt:vector>
  </TitlesOfParts>
  <Company>Department of Education and Training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Sutherland, Lisa J</dc:creator>
  <cp:keywords/>
  <dc:description/>
  <cp:lastModifiedBy>Daniel Frew</cp:lastModifiedBy>
  <cp:revision>24</cp:revision>
  <cp:lastPrinted>2026-01-30T02:50:00Z</cp:lastPrinted>
  <dcterms:created xsi:type="dcterms:W3CDTF">2020-09-11T01:22:00Z</dcterms:created>
  <dcterms:modified xsi:type="dcterms:W3CDTF">2026-05-25T00:24:00Z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{253007fa-e34e-4821-80f1-a4af78fc4cb6}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R20200629724</vt:lpwstr>
  </property>
  <property fmtid="{D5CDD505-2E9C-101B-9397-08002B2CF9AE}" pid="12" name="RecordPoint_SubmissionCompleted">
    <vt:lpwstr>2020-07-07T16:17:15.7033616+10:00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DET_EDRMS_RCSTaxHTField0">
    <vt:lpwstr>13.1.2 Internal Policy|ad985a07-89db-41e4-84da-e1a6cef79014</vt:lpwstr>
  </property>
  <property fmtid="{D5CDD505-2E9C-101B-9397-08002B2CF9AE}" pid="17" name="DET_EDRMS_SecClassTaxHTField0">
    <vt:lpwstr/>
  </property>
  <property fmtid="{D5CDD505-2E9C-101B-9397-08002B2CF9AE}" pid="18" name="TaxCatchAll">
    <vt:lpwstr>28;#13.1.2 Internal Policy|ad985a07-89db-41e4-84da-e1a6cef79014</vt:lpwstr>
  </property>
  <property fmtid="{D5CDD505-2E9C-101B-9397-08002B2CF9AE}" pid="19" name="DET_EDRMS_BusUnitTaxHTField0">
    <vt:lpwstr/>
  </property>
</Properties>
</file>