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F415C" w14:textId="1B3EA327" w:rsidR="00CF4F4F" w:rsidRPr="00A84752" w:rsidRDefault="00CF4F4F" w:rsidP="00977252">
      <w:pPr>
        <w:keepNext/>
        <w:keepLines/>
        <w:pBdr>
          <w:top w:val="single" w:sz="4" w:space="0" w:color="auto"/>
          <w:left w:val="single" w:sz="4" w:space="4" w:color="auto"/>
          <w:bottom w:val="single" w:sz="4" w:space="1" w:color="auto"/>
          <w:right w:val="single" w:sz="4" w:space="4" w:color="auto"/>
        </w:pBdr>
        <w:spacing w:before="40" w:after="240"/>
        <w:jc w:val="center"/>
        <w:outlineLvl w:val="0"/>
        <w:rPr>
          <w:rFonts w:asciiTheme="majorHAnsi" w:eastAsiaTheme="majorEastAsia" w:hAnsiTheme="majorHAnsi" w:cstheme="majorBidi"/>
          <w:b/>
          <w:color w:val="5B9BD5" w:themeColor="accent1"/>
          <w:sz w:val="44"/>
          <w:szCs w:val="32"/>
        </w:rPr>
      </w:pPr>
      <w:r>
        <w:rPr>
          <w:rFonts w:asciiTheme="majorHAnsi" w:eastAsiaTheme="majorEastAsia" w:hAnsiTheme="majorHAnsi" w:cstheme="majorBidi"/>
          <w:b/>
          <w:color w:val="5B9BD5" w:themeColor="accent1"/>
          <w:sz w:val="44"/>
          <w:szCs w:val="32"/>
        </w:rPr>
        <w:t>ANAPHYLAXIS POLICY</w:t>
      </w:r>
    </w:p>
    <w:p w14:paraId="096B9808" w14:textId="43F20A04" w:rsidR="0003181C" w:rsidRPr="00FE0B58" w:rsidRDefault="00860FC7" w:rsidP="0003181C">
      <w:pPr>
        <w:rPr>
          <w:b/>
          <w:bCs/>
        </w:rPr>
      </w:pPr>
      <w:bookmarkStart w:id="0" w:name="_Toc528849074"/>
      <w:r w:rsidRPr="00FE0B58">
        <w:rPr>
          <w:noProof/>
          <w:lang w:eastAsia="en-AU"/>
        </w:rPr>
        <w:drawing>
          <wp:anchor distT="0" distB="0" distL="114300" distR="114300" simplePos="0" relativeHeight="251657216" behindDoc="0" locked="0" layoutInCell="1" allowOverlap="1" wp14:anchorId="39EA9F33" wp14:editId="2A7F49E9">
            <wp:simplePos x="0" y="0"/>
            <wp:positionH relativeFrom="margin">
              <wp:posOffset>28575</wp:posOffset>
            </wp:positionH>
            <wp:positionV relativeFrom="paragraph">
              <wp:posOffset>18415</wp:posOffset>
            </wp:positionV>
            <wp:extent cx="798394" cy="798394"/>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8394" cy="798394"/>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03181C" w:rsidRPr="00FE0B58">
        <w:rPr>
          <w:b/>
          <w:bCs/>
        </w:rPr>
        <w:t>Help for non-English speakers</w:t>
      </w:r>
    </w:p>
    <w:p w14:paraId="7FB41084" w14:textId="77777777" w:rsidR="0003181C" w:rsidRPr="00727FA0" w:rsidRDefault="0003181C" w:rsidP="0003181C">
      <w:r w:rsidRPr="00FE0B58">
        <w:t>If you need help to understand the information in this policy please contact [insert school contact details].</w:t>
      </w:r>
    </w:p>
    <w:p w14:paraId="0245BF52" w14:textId="724B3EAE" w:rsidR="008E733F" w:rsidRDefault="008E733F" w:rsidP="004F6C4D">
      <w:pPr>
        <w:jc w:val="both"/>
        <w:outlineLvl w:val="1"/>
        <w:rPr>
          <w:rFonts w:asciiTheme="majorHAnsi" w:eastAsiaTheme="majorEastAsia" w:hAnsiTheme="majorHAnsi" w:cstheme="majorBidi"/>
          <w:b/>
          <w:caps/>
          <w:color w:val="5B9BD5" w:themeColor="accent1"/>
          <w:sz w:val="26"/>
          <w:szCs w:val="26"/>
        </w:rPr>
      </w:pPr>
    </w:p>
    <w:p w14:paraId="285AC763" w14:textId="59AAA340" w:rsidR="0006459E" w:rsidRPr="00727D85" w:rsidRDefault="0006459E" w:rsidP="004F6C4D">
      <w:pPr>
        <w:jc w:val="both"/>
        <w:outlineLvl w:val="1"/>
        <w:rPr>
          <w:rFonts w:asciiTheme="majorHAnsi" w:eastAsiaTheme="majorEastAsia" w:hAnsiTheme="majorHAnsi" w:cstheme="majorBidi"/>
          <w:b/>
          <w:caps/>
          <w:color w:val="5B9BD5" w:themeColor="accent1"/>
          <w:sz w:val="26"/>
          <w:szCs w:val="26"/>
        </w:rPr>
      </w:pPr>
      <w:r w:rsidRPr="00727D85">
        <w:rPr>
          <w:rFonts w:asciiTheme="majorHAnsi" w:eastAsiaTheme="majorEastAsia" w:hAnsiTheme="majorHAnsi" w:cstheme="majorBidi"/>
          <w:b/>
          <w:caps/>
          <w:color w:val="5B9BD5" w:themeColor="accent1"/>
          <w:sz w:val="26"/>
          <w:szCs w:val="26"/>
        </w:rPr>
        <w:t>Purpose</w:t>
      </w:r>
    </w:p>
    <w:p w14:paraId="6E85648E" w14:textId="0A9CA0FF" w:rsidR="00306B3C" w:rsidRPr="00FE0B58" w:rsidRDefault="00306B3C" w:rsidP="004F6C4D">
      <w:pPr>
        <w:jc w:val="both"/>
      </w:pPr>
      <w:r w:rsidRPr="00727D85">
        <w:t xml:space="preserve">To explain to </w:t>
      </w:r>
      <w:r w:rsidR="00FE0B58" w:rsidRPr="00FE0B58">
        <w:t>Lower Plenty Primary School</w:t>
      </w:r>
      <w:r w:rsidRPr="00FE0B58">
        <w:t xml:space="preserve"> parents, </w:t>
      </w:r>
      <w:r w:rsidR="000B255E" w:rsidRPr="00FE0B58">
        <w:t xml:space="preserve">carers, </w:t>
      </w:r>
      <w:r w:rsidRPr="00FE0B58">
        <w:t>staff and students the processes and procedures in place to supp</w:t>
      </w:r>
      <w:r w:rsidR="00E930A0" w:rsidRPr="00FE0B58">
        <w:t>ort students diagnosed as being at risk of suffering from</w:t>
      </w:r>
      <w:r w:rsidRPr="00FE0B58">
        <w:t xml:space="preserve"> anaphylaxis</w:t>
      </w:r>
      <w:r w:rsidR="00E930A0" w:rsidRPr="00FE0B58">
        <w:t>. This policy also</w:t>
      </w:r>
      <w:r w:rsidRPr="00FE0B58">
        <w:t xml:space="preserve"> ensure</w:t>
      </w:r>
      <w:r w:rsidR="00E930A0" w:rsidRPr="00FE0B58">
        <w:t>s</w:t>
      </w:r>
      <w:r w:rsidRPr="00FE0B58">
        <w:t xml:space="preserve"> that </w:t>
      </w:r>
      <w:r w:rsidR="00FE0B58" w:rsidRPr="00FE0B58">
        <w:rPr>
          <w:rFonts w:cstheme="minorHAnsi"/>
        </w:rPr>
        <w:t>Lower Plenty Primary School</w:t>
      </w:r>
      <w:r w:rsidRPr="00FE0B58">
        <w:rPr>
          <w:rFonts w:cstheme="minorHAnsi"/>
        </w:rPr>
        <w:t xml:space="preserve"> is compl</w:t>
      </w:r>
      <w:r w:rsidR="00AC097E" w:rsidRPr="00FE0B58">
        <w:rPr>
          <w:rFonts w:cstheme="minorHAnsi"/>
        </w:rPr>
        <w:t>i</w:t>
      </w:r>
      <w:r w:rsidRPr="00FE0B58">
        <w:rPr>
          <w:rFonts w:cstheme="minorHAnsi"/>
        </w:rPr>
        <w:t xml:space="preserve">ant with Ministerial Order 706 and the </w:t>
      </w:r>
      <w:r w:rsidR="00D16363" w:rsidRPr="00FE0B58">
        <w:rPr>
          <w:rFonts w:cstheme="minorHAnsi"/>
        </w:rPr>
        <w:t>d</w:t>
      </w:r>
      <w:r w:rsidRPr="00FE0B58">
        <w:rPr>
          <w:rFonts w:cstheme="minorHAnsi"/>
        </w:rPr>
        <w:t>epartment’s guidelines for anaphylaxis management</w:t>
      </w:r>
      <w:r w:rsidR="000B255E" w:rsidRPr="00FE0B58">
        <w:t>.</w:t>
      </w:r>
    </w:p>
    <w:p w14:paraId="70183AE5" w14:textId="592A59E4" w:rsidR="0006459E" w:rsidRPr="00FE0B58" w:rsidRDefault="001F0E3E" w:rsidP="004F6C4D">
      <w:pPr>
        <w:jc w:val="both"/>
        <w:outlineLvl w:val="1"/>
        <w:rPr>
          <w:rFonts w:asciiTheme="majorHAnsi" w:eastAsiaTheme="majorEastAsia" w:hAnsiTheme="majorHAnsi" w:cstheme="majorBidi"/>
          <w:b/>
          <w:caps/>
          <w:color w:val="5B9BD5" w:themeColor="accent1"/>
          <w:sz w:val="26"/>
          <w:szCs w:val="26"/>
        </w:rPr>
      </w:pPr>
      <w:r w:rsidRPr="00FE0B58">
        <w:rPr>
          <w:rFonts w:asciiTheme="majorHAnsi" w:eastAsiaTheme="majorEastAsia" w:hAnsiTheme="majorHAnsi" w:cstheme="majorBidi"/>
          <w:b/>
          <w:caps/>
          <w:color w:val="5B9BD5" w:themeColor="accent1"/>
          <w:sz w:val="26"/>
          <w:szCs w:val="26"/>
        </w:rPr>
        <w:t>Scope</w:t>
      </w:r>
    </w:p>
    <w:p w14:paraId="4652A849" w14:textId="77777777" w:rsidR="00306B3C" w:rsidRPr="00FE0B58" w:rsidRDefault="00306B3C" w:rsidP="004F6C4D">
      <w:pPr>
        <w:jc w:val="both"/>
      </w:pPr>
      <w:r w:rsidRPr="00FE0B58">
        <w:t>This policy applies to:</w:t>
      </w:r>
    </w:p>
    <w:p w14:paraId="6C0EE5C3" w14:textId="3399B8AA" w:rsidR="00306B3C" w:rsidRPr="00FE0B58" w:rsidRDefault="00306B3C" w:rsidP="004F6C4D">
      <w:pPr>
        <w:pStyle w:val="ListParagraph"/>
        <w:numPr>
          <w:ilvl w:val="0"/>
          <w:numId w:val="18"/>
        </w:numPr>
        <w:jc w:val="both"/>
      </w:pPr>
      <w:r w:rsidRPr="00FE0B58">
        <w:t>all staff, including ca</w:t>
      </w:r>
      <w:r w:rsidR="0044573D" w:rsidRPr="00FE0B58">
        <w:t>su</w:t>
      </w:r>
      <w:r w:rsidR="00851CCD" w:rsidRPr="00FE0B58">
        <w:t>al relief staff</w:t>
      </w:r>
      <w:r w:rsidR="13BC9441" w:rsidRPr="00FE0B58">
        <w:t>, canteen operators</w:t>
      </w:r>
      <w:r w:rsidR="00851CCD" w:rsidRPr="00FE0B58">
        <w:t xml:space="preserve"> and volunteers</w:t>
      </w:r>
    </w:p>
    <w:p w14:paraId="54686F74" w14:textId="52671122" w:rsidR="00306B3C" w:rsidRPr="00FE0B58" w:rsidRDefault="00306B3C" w:rsidP="004F6C4D">
      <w:pPr>
        <w:pStyle w:val="ListParagraph"/>
        <w:numPr>
          <w:ilvl w:val="0"/>
          <w:numId w:val="18"/>
        </w:numPr>
        <w:jc w:val="both"/>
      </w:pPr>
      <w:r w:rsidRPr="00FE0B58">
        <w:t>all students who</w:t>
      </w:r>
      <w:r w:rsidR="000B255E" w:rsidRPr="00FE0B58">
        <w:t xml:space="preserve"> have been diagnosed with anaphylaxis</w:t>
      </w:r>
      <w:r w:rsidR="0044573D" w:rsidRPr="00FE0B58">
        <w:t>,</w:t>
      </w:r>
      <w:r w:rsidRPr="00FE0B58">
        <w:t xml:space="preserve"> or who may require emergency treatment for a</w:t>
      </w:r>
      <w:r w:rsidR="000B255E" w:rsidRPr="00FE0B58">
        <w:t>n anaphylactic reaction</w:t>
      </w:r>
      <w:r w:rsidR="0044573D" w:rsidRPr="00FE0B58">
        <w:t>,</w:t>
      </w:r>
      <w:r w:rsidR="000B255E" w:rsidRPr="00FE0B58">
        <w:t xml:space="preserve"> and their parents and carers.  </w:t>
      </w:r>
    </w:p>
    <w:p w14:paraId="41840D57" w14:textId="5B02A67A" w:rsidR="00F76659" w:rsidRPr="00FE0B58" w:rsidRDefault="001F0E3E" w:rsidP="004F6C4D">
      <w:pPr>
        <w:jc w:val="both"/>
        <w:outlineLvl w:val="1"/>
        <w:rPr>
          <w:rFonts w:asciiTheme="majorHAnsi" w:eastAsiaTheme="majorEastAsia" w:hAnsiTheme="majorHAnsi" w:cstheme="majorBidi"/>
          <w:b/>
          <w:caps/>
          <w:color w:val="5B9BD5" w:themeColor="accent1"/>
          <w:sz w:val="26"/>
          <w:szCs w:val="26"/>
        </w:rPr>
      </w:pPr>
      <w:r w:rsidRPr="00FE0B58">
        <w:rPr>
          <w:rFonts w:asciiTheme="majorHAnsi" w:eastAsiaTheme="majorEastAsia" w:hAnsiTheme="majorHAnsi" w:cstheme="majorBidi"/>
          <w:b/>
          <w:caps/>
          <w:color w:val="5B9BD5" w:themeColor="accent1"/>
          <w:sz w:val="26"/>
          <w:szCs w:val="26"/>
        </w:rPr>
        <w:t>Policy</w:t>
      </w:r>
    </w:p>
    <w:p w14:paraId="08638A21" w14:textId="1C48EA0C" w:rsidR="00BF2EB2" w:rsidRPr="00FE0B58" w:rsidRDefault="00BF2EB2" w:rsidP="004F6C4D">
      <w:pPr>
        <w:jc w:val="both"/>
        <w:rPr>
          <w:rFonts w:asciiTheme="majorHAnsi" w:eastAsiaTheme="majorEastAsia" w:hAnsiTheme="majorHAnsi" w:cstheme="majorBidi"/>
          <w:b/>
          <w:color w:val="000000" w:themeColor="text1"/>
          <w:sz w:val="24"/>
          <w:szCs w:val="24"/>
        </w:rPr>
      </w:pPr>
      <w:r w:rsidRPr="00FE0B58">
        <w:rPr>
          <w:rFonts w:asciiTheme="majorHAnsi" w:eastAsiaTheme="majorEastAsia" w:hAnsiTheme="majorHAnsi" w:cstheme="majorBidi"/>
          <w:b/>
          <w:color w:val="000000" w:themeColor="text1"/>
          <w:sz w:val="24"/>
          <w:szCs w:val="24"/>
        </w:rPr>
        <w:t>School Statement</w:t>
      </w:r>
    </w:p>
    <w:p w14:paraId="161228CC" w14:textId="6442F6BD" w:rsidR="00BF2EB2" w:rsidRPr="00727D85" w:rsidRDefault="00FE0B58" w:rsidP="004F6C4D">
      <w:pPr>
        <w:jc w:val="both"/>
      </w:pPr>
      <w:r w:rsidRPr="00FE0B58">
        <w:rPr>
          <w:rFonts w:cstheme="minorHAnsi"/>
        </w:rPr>
        <w:t>Lower Plenty Primary School</w:t>
      </w:r>
      <w:r w:rsidR="00BF2EB2" w:rsidRPr="00FE0B58">
        <w:rPr>
          <w:rFonts w:cstheme="minorHAnsi"/>
        </w:rPr>
        <w:t xml:space="preserve"> will fully comply with Ministerial</w:t>
      </w:r>
      <w:r w:rsidR="00BF2EB2">
        <w:rPr>
          <w:rFonts w:cstheme="minorHAnsi"/>
        </w:rPr>
        <w:t xml:space="preserve"> Order 706 and the associated guidelines published by the Department of Education.</w:t>
      </w:r>
    </w:p>
    <w:p w14:paraId="63378BAF" w14:textId="78F3A66F" w:rsidR="00306B3C" w:rsidRPr="00727D85" w:rsidRDefault="00306B3C" w:rsidP="004F6C4D">
      <w:pPr>
        <w:jc w:val="both"/>
        <w:outlineLvl w:val="2"/>
        <w:rPr>
          <w:rFonts w:asciiTheme="majorHAnsi" w:eastAsiaTheme="majorEastAsia" w:hAnsiTheme="majorHAnsi" w:cstheme="majorBidi"/>
          <w:b/>
          <w:color w:val="000000" w:themeColor="text1"/>
          <w:sz w:val="24"/>
          <w:szCs w:val="24"/>
        </w:rPr>
      </w:pPr>
      <w:r w:rsidRPr="00727D85">
        <w:rPr>
          <w:rFonts w:asciiTheme="majorHAnsi" w:eastAsiaTheme="majorEastAsia" w:hAnsiTheme="majorHAnsi" w:cstheme="majorBidi"/>
          <w:b/>
          <w:color w:val="000000" w:themeColor="text1"/>
          <w:sz w:val="24"/>
          <w:szCs w:val="24"/>
        </w:rPr>
        <w:t xml:space="preserve">Anaphylaxis </w:t>
      </w:r>
    </w:p>
    <w:p w14:paraId="5F85DD4E" w14:textId="601186A4" w:rsidR="005E7F3C" w:rsidRPr="00727D85" w:rsidRDefault="005E7F3C" w:rsidP="004F6C4D">
      <w:pPr>
        <w:jc w:val="both"/>
      </w:pPr>
      <w:r w:rsidRPr="00727D85">
        <w:t>Anaphylaxis is a severe allergic reaction that occurs after exposu</w:t>
      </w:r>
      <w:r w:rsidR="0056049E" w:rsidRPr="00727D85">
        <w:t xml:space="preserve">re to an </w:t>
      </w:r>
      <w:r w:rsidR="000965F9" w:rsidRPr="00727D85">
        <w:t xml:space="preserve">allergen. </w:t>
      </w:r>
      <w:r w:rsidR="00E52AA8" w:rsidRPr="00727D85">
        <w:t>The most common allergens for school</w:t>
      </w:r>
      <w:r w:rsidR="0044573D">
        <w:t>-</w:t>
      </w:r>
      <w:r w:rsidR="00E52AA8" w:rsidRPr="00727D85">
        <w:t>aged children are nuts, eggs, cow’s milk, fish, shellfish, wh</w:t>
      </w:r>
      <w:r w:rsidR="0044573D">
        <w:t>e</w:t>
      </w:r>
      <w:r w:rsidR="00E52AA8" w:rsidRPr="00727D85">
        <w:t xml:space="preserve">at, soy, sesame, latex, certain insect stings and medication. </w:t>
      </w:r>
    </w:p>
    <w:p w14:paraId="0DA9CF91" w14:textId="0CA11C26" w:rsidR="000B255E" w:rsidRPr="00727D85" w:rsidRDefault="000B255E" w:rsidP="004F6C4D">
      <w:pPr>
        <w:jc w:val="both"/>
        <w:rPr>
          <w:i/>
        </w:rPr>
      </w:pPr>
      <w:r w:rsidRPr="00727D85">
        <w:rPr>
          <w:i/>
        </w:rPr>
        <w:t>Symptoms</w:t>
      </w:r>
    </w:p>
    <w:p w14:paraId="1BC18C0A" w14:textId="5D34CDCF" w:rsidR="00E930A0" w:rsidRPr="00727D85" w:rsidRDefault="00E930A0" w:rsidP="004F6C4D">
      <w:pPr>
        <w:jc w:val="both"/>
      </w:pPr>
      <w:r w:rsidRPr="00727D85">
        <w:t>Sig</w:t>
      </w:r>
      <w:r w:rsidR="002C6E6D">
        <w:t>n</w:t>
      </w:r>
      <w:r w:rsidRPr="00727D85">
        <w:t>s and symptoms of a mild to moderate allergic reaction can include:</w:t>
      </w:r>
    </w:p>
    <w:p w14:paraId="5C97C719" w14:textId="1ECF7A43" w:rsidR="00E930A0" w:rsidRPr="00727D85" w:rsidRDefault="00E930A0" w:rsidP="004F6C4D">
      <w:pPr>
        <w:pStyle w:val="ListParagraph"/>
        <w:numPr>
          <w:ilvl w:val="0"/>
          <w:numId w:val="20"/>
        </w:numPr>
        <w:jc w:val="both"/>
        <w:rPr>
          <w:i/>
        </w:rPr>
      </w:pPr>
      <w:r w:rsidRPr="00727D85">
        <w:t>swelling of the lips, face and eyes</w:t>
      </w:r>
    </w:p>
    <w:p w14:paraId="23D211BA" w14:textId="3960F4F9" w:rsidR="00E930A0" w:rsidRPr="00727D85" w:rsidRDefault="00E930A0" w:rsidP="004F6C4D">
      <w:pPr>
        <w:pStyle w:val="ListParagraph"/>
        <w:numPr>
          <w:ilvl w:val="0"/>
          <w:numId w:val="20"/>
        </w:numPr>
        <w:jc w:val="both"/>
        <w:rPr>
          <w:i/>
        </w:rPr>
      </w:pPr>
      <w:r w:rsidRPr="00727D85">
        <w:t>hives or welts</w:t>
      </w:r>
    </w:p>
    <w:p w14:paraId="559036E3" w14:textId="669804AD" w:rsidR="00E930A0" w:rsidRPr="00727D85" w:rsidRDefault="00E930A0" w:rsidP="004F6C4D">
      <w:pPr>
        <w:pStyle w:val="ListParagraph"/>
        <w:numPr>
          <w:ilvl w:val="0"/>
          <w:numId w:val="20"/>
        </w:numPr>
        <w:jc w:val="both"/>
        <w:rPr>
          <w:i/>
        </w:rPr>
      </w:pPr>
      <w:r w:rsidRPr="00727D85">
        <w:t>tingling in the mouth</w:t>
      </w:r>
      <w:r w:rsidR="002C6E6D">
        <w:t>.</w:t>
      </w:r>
    </w:p>
    <w:p w14:paraId="26B0CF6D" w14:textId="6CE1DD27" w:rsidR="00E930A0" w:rsidRPr="00727D85" w:rsidRDefault="00E930A0" w:rsidP="004F6C4D">
      <w:pPr>
        <w:jc w:val="both"/>
      </w:pPr>
      <w:r w:rsidRPr="00727D85">
        <w:t>Signs and symptoms of anaphylaxis, a severe allergic reaction, can include:</w:t>
      </w:r>
    </w:p>
    <w:p w14:paraId="07C5F92F" w14:textId="1C274767" w:rsidR="00E930A0" w:rsidRPr="00727D85" w:rsidRDefault="00E930A0" w:rsidP="004F6C4D">
      <w:pPr>
        <w:pStyle w:val="ListParagraph"/>
        <w:numPr>
          <w:ilvl w:val="0"/>
          <w:numId w:val="21"/>
        </w:numPr>
        <w:jc w:val="both"/>
      </w:pPr>
      <w:r w:rsidRPr="00727D85">
        <w:t>difficult/noisy breathing</w:t>
      </w:r>
    </w:p>
    <w:p w14:paraId="5F49B85E" w14:textId="391C092B" w:rsidR="00E930A0" w:rsidRPr="00727D85" w:rsidRDefault="00E930A0" w:rsidP="004F6C4D">
      <w:pPr>
        <w:pStyle w:val="ListParagraph"/>
        <w:numPr>
          <w:ilvl w:val="0"/>
          <w:numId w:val="21"/>
        </w:numPr>
        <w:jc w:val="both"/>
      </w:pPr>
      <w:r w:rsidRPr="00727D85">
        <w:t>swelling of tongue</w:t>
      </w:r>
    </w:p>
    <w:p w14:paraId="004F3937" w14:textId="0E389890" w:rsidR="00E930A0" w:rsidRPr="00727D85" w:rsidRDefault="00E930A0" w:rsidP="004F6C4D">
      <w:pPr>
        <w:pStyle w:val="ListParagraph"/>
        <w:numPr>
          <w:ilvl w:val="0"/>
          <w:numId w:val="21"/>
        </w:numPr>
        <w:jc w:val="both"/>
      </w:pPr>
      <w:r w:rsidRPr="00727D85">
        <w:t>difficulty talking and/or hoarse voice</w:t>
      </w:r>
    </w:p>
    <w:p w14:paraId="615EEC12" w14:textId="65CAD155" w:rsidR="00E930A0" w:rsidRPr="00727D85" w:rsidRDefault="00E930A0" w:rsidP="004F6C4D">
      <w:pPr>
        <w:pStyle w:val="ListParagraph"/>
        <w:numPr>
          <w:ilvl w:val="0"/>
          <w:numId w:val="21"/>
        </w:numPr>
        <w:jc w:val="both"/>
      </w:pPr>
      <w:r w:rsidRPr="00727D85">
        <w:t>wheeze or persistent cough</w:t>
      </w:r>
    </w:p>
    <w:p w14:paraId="3F592CB2" w14:textId="5920260C" w:rsidR="00E930A0" w:rsidRPr="00727D85" w:rsidRDefault="00E930A0" w:rsidP="004F6C4D">
      <w:pPr>
        <w:pStyle w:val="ListParagraph"/>
        <w:numPr>
          <w:ilvl w:val="0"/>
          <w:numId w:val="21"/>
        </w:numPr>
        <w:jc w:val="both"/>
      </w:pPr>
      <w:r w:rsidRPr="00727D85">
        <w:t>persistent dizziness or collapse</w:t>
      </w:r>
    </w:p>
    <w:p w14:paraId="6569220A" w14:textId="48F6FEDB" w:rsidR="00E930A0" w:rsidRPr="00727D85" w:rsidRDefault="00E930A0" w:rsidP="004F6C4D">
      <w:pPr>
        <w:pStyle w:val="ListParagraph"/>
        <w:numPr>
          <w:ilvl w:val="0"/>
          <w:numId w:val="21"/>
        </w:numPr>
        <w:jc w:val="both"/>
      </w:pPr>
      <w:r w:rsidRPr="00727D85">
        <w:t>student appears pale or floppy</w:t>
      </w:r>
    </w:p>
    <w:p w14:paraId="618916B8" w14:textId="0767872C" w:rsidR="00E930A0" w:rsidRPr="00727D85" w:rsidRDefault="00E930A0" w:rsidP="004F6C4D">
      <w:pPr>
        <w:pStyle w:val="ListParagraph"/>
        <w:numPr>
          <w:ilvl w:val="0"/>
          <w:numId w:val="21"/>
        </w:numPr>
        <w:jc w:val="both"/>
      </w:pPr>
      <w:r w:rsidRPr="00727D85">
        <w:t>abdominal pain and/or vomiting</w:t>
      </w:r>
      <w:r w:rsidR="00E3470E">
        <w:t>.</w:t>
      </w:r>
    </w:p>
    <w:p w14:paraId="661DC78B" w14:textId="0D5650D4" w:rsidR="00E930A0" w:rsidRPr="00727D85" w:rsidRDefault="00E930A0" w:rsidP="004F6C4D">
      <w:pPr>
        <w:jc w:val="both"/>
      </w:pPr>
      <w:r w:rsidRPr="00727D85">
        <w:lastRenderedPageBreak/>
        <w:t xml:space="preserve">Symptoms usually develop within ten minutes and up to two hours after exposure to an allergen, but can appear within a few minutes. </w:t>
      </w:r>
    </w:p>
    <w:p w14:paraId="43678306" w14:textId="62797088" w:rsidR="008A0568" w:rsidRPr="00727D85" w:rsidRDefault="008A0568" w:rsidP="004F6C4D">
      <w:pPr>
        <w:jc w:val="both"/>
        <w:rPr>
          <w:i/>
        </w:rPr>
      </w:pPr>
      <w:r w:rsidRPr="00727D85">
        <w:rPr>
          <w:i/>
        </w:rPr>
        <w:t>Treatment</w:t>
      </w:r>
    </w:p>
    <w:p w14:paraId="03CE7144" w14:textId="77777777" w:rsidR="008A0568" w:rsidRPr="00727D85" w:rsidRDefault="008A0568" w:rsidP="004F6C4D">
      <w:pPr>
        <w:jc w:val="both"/>
      </w:pPr>
      <w:r w:rsidRPr="00727D85">
        <w:t>Adrenaline given as an injection into the muscle of the outer mid-thigh is the first aid treatment for anaphylaxis.</w:t>
      </w:r>
    </w:p>
    <w:p w14:paraId="67DEEFAA" w14:textId="1697BBC7" w:rsidR="008A0568" w:rsidRPr="00727D85" w:rsidRDefault="008A0568" w:rsidP="004F6C4D">
      <w:pPr>
        <w:jc w:val="both"/>
      </w:pPr>
      <w:r w:rsidRPr="00727D85">
        <w:t xml:space="preserve">Individuals diagnosed as being at risk of anaphylaxis are prescribed an adrenaline </w:t>
      </w:r>
      <w:r w:rsidR="00DC0960">
        <w:t>device</w:t>
      </w:r>
      <w:r w:rsidR="00DC0960" w:rsidRPr="00727D85">
        <w:t xml:space="preserve"> </w:t>
      </w:r>
      <w:r w:rsidRPr="00727D85">
        <w:t xml:space="preserve">for use in an emergency. These adrenaline </w:t>
      </w:r>
      <w:r w:rsidR="00DC0960">
        <w:t>devices</w:t>
      </w:r>
      <w:r w:rsidRPr="00727D85">
        <w:t xml:space="preserve"> are designed so that anyone can use them in an emergency.</w:t>
      </w:r>
    </w:p>
    <w:p w14:paraId="31B7226B" w14:textId="020ABD15" w:rsidR="00466467" w:rsidRPr="00727D85" w:rsidRDefault="006E70DC" w:rsidP="0F3EFFFB">
      <w:pPr>
        <w:pStyle w:val="Heading3"/>
        <w:spacing w:after="120" w:line="240" w:lineRule="auto"/>
        <w:jc w:val="both"/>
        <w:rPr>
          <w:b/>
          <w:bCs/>
          <w:color w:val="000000" w:themeColor="text1"/>
        </w:rPr>
      </w:pPr>
      <w:r w:rsidRPr="314C5A94">
        <w:rPr>
          <w:b/>
          <w:bCs/>
          <w:color w:val="000000" w:themeColor="text1"/>
        </w:rPr>
        <w:t xml:space="preserve">Individual Anaphylaxis Management Plans </w:t>
      </w:r>
    </w:p>
    <w:p w14:paraId="65815317" w14:textId="49C2C010" w:rsidR="00CF71CE" w:rsidRPr="00FE0B58" w:rsidRDefault="00BE6EA9" w:rsidP="004F6C4D">
      <w:pPr>
        <w:tabs>
          <w:tab w:val="num" w:pos="170"/>
        </w:tabs>
        <w:spacing w:after="180" w:line="240" w:lineRule="auto"/>
        <w:jc w:val="both"/>
      </w:pPr>
      <w:r>
        <w:t xml:space="preserve">All students </w:t>
      </w:r>
      <w:r w:rsidR="0056049E" w:rsidRPr="00FE0B58">
        <w:t xml:space="preserve">at </w:t>
      </w:r>
      <w:r w:rsidR="00FE0B58" w:rsidRPr="00FE0B58">
        <w:t>Lower Plenty Primary School</w:t>
      </w:r>
      <w:r w:rsidR="0056049E" w:rsidRPr="00FE0B58">
        <w:t xml:space="preserve"> </w:t>
      </w:r>
      <w:r w:rsidRPr="00FE0B58">
        <w:t xml:space="preserve">who are </w:t>
      </w:r>
      <w:r w:rsidR="00E930A0" w:rsidRPr="00FE0B58">
        <w:t>diagnosed</w:t>
      </w:r>
      <w:r w:rsidR="00FA22D8" w:rsidRPr="00FE0B58">
        <w:t xml:space="preserve"> by a medical practitioner</w:t>
      </w:r>
      <w:r w:rsidR="00E930A0" w:rsidRPr="00FE0B58">
        <w:t xml:space="preserve"> as being</w:t>
      </w:r>
      <w:r w:rsidRPr="00FE0B58">
        <w:t xml:space="preserve"> at risk of suffering </w:t>
      </w:r>
      <w:r w:rsidR="005E7F3C" w:rsidRPr="00FE0B58">
        <w:t>from</w:t>
      </w:r>
      <w:r w:rsidRPr="00FE0B58">
        <w:t xml:space="preserve"> an anaphylactic reaction</w:t>
      </w:r>
      <w:r w:rsidR="005E7F3C" w:rsidRPr="00FE0B58">
        <w:t xml:space="preserve"> </w:t>
      </w:r>
      <w:r w:rsidRPr="00FE0B58">
        <w:t xml:space="preserve">must have an Individual </w:t>
      </w:r>
      <w:r w:rsidR="005E7F3C" w:rsidRPr="00FE0B58">
        <w:t xml:space="preserve">Anaphylaxis </w:t>
      </w:r>
      <w:r w:rsidRPr="00FE0B58">
        <w:t>Management Plan</w:t>
      </w:r>
      <w:r w:rsidR="000B255E" w:rsidRPr="00FE0B58">
        <w:t xml:space="preserve">. </w:t>
      </w:r>
      <w:r w:rsidR="00E930A0" w:rsidRPr="00FE0B58">
        <w:t xml:space="preserve">When notified of an anaphylaxis </w:t>
      </w:r>
      <w:r w:rsidR="0056049E" w:rsidRPr="00FE0B58">
        <w:t>diagnosis, the</w:t>
      </w:r>
      <w:r w:rsidR="005E7F3C" w:rsidRPr="00FE0B58">
        <w:t xml:space="preserve"> </w:t>
      </w:r>
      <w:r w:rsidR="00321F97" w:rsidRPr="00FE0B58">
        <w:t>P</w:t>
      </w:r>
      <w:r w:rsidR="005E7F3C" w:rsidRPr="00FE0B58">
        <w:t xml:space="preserve">rincipal of </w:t>
      </w:r>
      <w:r w:rsidR="00FE0B58" w:rsidRPr="00FE0B58">
        <w:t>Lower Plenty Primary School</w:t>
      </w:r>
      <w:r w:rsidR="005E7F3C" w:rsidRPr="00FE0B58">
        <w:t xml:space="preserve"> is responsible for developing </w:t>
      </w:r>
      <w:r w:rsidR="0056049E" w:rsidRPr="00FE0B58">
        <w:t>a plan in consultat</w:t>
      </w:r>
      <w:r w:rsidR="00E930A0" w:rsidRPr="00FE0B58">
        <w:t xml:space="preserve">ion with the student’s parents/carers. </w:t>
      </w:r>
    </w:p>
    <w:p w14:paraId="09E7CE1B" w14:textId="251FB66D" w:rsidR="00433A50" w:rsidRPr="00727D85" w:rsidRDefault="00433A50" w:rsidP="004F6C4D">
      <w:pPr>
        <w:jc w:val="both"/>
      </w:pPr>
      <w:r w:rsidRPr="00FE0B58">
        <w:t xml:space="preserve">Where necessary, an Individual Anaphylaxis Management Plan will be in place as soon as practicable after a student enrols at </w:t>
      </w:r>
      <w:r w:rsidR="00FE0B58" w:rsidRPr="00FE0B58">
        <w:t>Lower Plenty Primary School</w:t>
      </w:r>
      <w:r w:rsidR="00851CCD" w:rsidRPr="00FE0B58">
        <w:t xml:space="preserve"> </w:t>
      </w:r>
      <w:r w:rsidRPr="00FE0B58">
        <w:t>and where possible, before the student’s first day.</w:t>
      </w:r>
      <w:r>
        <w:t xml:space="preserve"> </w:t>
      </w:r>
    </w:p>
    <w:p w14:paraId="5264E85F" w14:textId="77777777" w:rsidR="00211A00" w:rsidRPr="00727D85" w:rsidRDefault="0056049E" w:rsidP="004F6C4D">
      <w:pPr>
        <w:tabs>
          <w:tab w:val="num" w:pos="170"/>
        </w:tabs>
        <w:spacing w:after="180" w:line="240" w:lineRule="auto"/>
        <w:jc w:val="both"/>
      </w:pPr>
      <w:r w:rsidRPr="00727D85">
        <w:t>Parents and carers must</w:t>
      </w:r>
      <w:r w:rsidR="00211A00" w:rsidRPr="00727D85">
        <w:t>:</w:t>
      </w:r>
    </w:p>
    <w:p w14:paraId="58869F85" w14:textId="4BDCF0D2" w:rsidR="00211A00" w:rsidRPr="00727D85" w:rsidRDefault="00211A00" w:rsidP="624EFC9C">
      <w:pPr>
        <w:pStyle w:val="ListParagraph"/>
        <w:numPr>
          <w:ilvl w:val="0"/>
          <w:numId w:val="11"/>
        </w:numPr>
        <w:tabs>
          <w:tab w:val="num" w:pos="170"/>
        </w:tabs>
        <w:spacing w:after="84" w:line="240" w:lineRule="auto"/>
        <w:jc w:val="both"/>
        <w:rPr>
          <w:rFonts w:eastAsia="Times New Roman"/>
          <w:color w:val="000000"/>
        </w:rPr>
      </w:pPr>
      <w:r w:rsidRPr="12E4C072">
        <w:rPr>
          <w:rFonts w:eastAsia="Times New Roman"/>
          <w:color w:val="000000" w:themeColor="text1"/>
        </w:rPr>
        <w:t xml:space="preserve">obtain an ASCIA Action Plan for Anaphylaxis </w:t>
      </w:r>
      <w:r w:rsidR="41C2FAEF" w:rsidRPr="12E4C072">
        <w:rPr>
          <w:rFonts w:eastAsia="Times New Roman"/>
          <w:color w:val="000000" w:themeColor="text1"/>
        </w:rPr>
        <w:t>(R</w:t>
      </w:r>
      <w:r w:rsidR="00B47ABB" w:rsidRPr="12E4C072">
        <w:rPr>
          <w:rFonts w:eastAsia="Times New Roman"/>
          <w:color w:val="000000" w:themeColor="text1"/>
        </w:rPr>
        <w:t>ED</w:t>
      </w:r>
      <w:r w:rsidR="41C2FAEF" w:rsidRPr="12E4C072">
        <w:rPr>
          <w:rFonts w:eastAsia="Times New Roman"/>
          <w:color w:val="000000" w:themeColor="text1"/>
        </w:rPr>
        <w:t xml:space="preserve">) </w:t>
      </w:r>
      <w:r w:rsidRPr="12E4C072">
        <w:rPr>
          <w:rFonts w:eastAsia="Times New Roman"/>
          <w:color w:val="000000" w:themeColor="text1"/>
        </w:rPr>
        <w:t>from the student’s medical practitioner and provide a copy to the school as soon as practicable</w:t>
      </w:r>
    </w:p>
    <w:p w14:paraId="3FA29246" w14:textId="51A80B1C" w:rsidR="00211A00" w:rsidRPr="00727D85" w:rsidRDefault="00211A00" w:rsidP="624EFC9C">
      <w:pPr>
        <w:pStyle w:val="ListParagraph"/>
        <w:numPr>
          <w:ilvl w:val="0"/>
          <w:numId w:val="11"/>
        </w:numPr>
        <w:tabs>
          <w:tab w:val="num" w:pos="170"/>
        </w:tabs>
        <w:spacing w:after="84" w:line="240" w:lineRule="auto"/>
        <w:jc w:val="both"/>
        <w:rPr>
          <w:rFonts w:eastAsia="Times New Roman"/>
          <w:color w:val="000000"/>
        </w:rPr>
      </w:pPr>
      <w:r w:rsidRPr="624EFC9C">
        <w:rPr>
          <w:rFonts w:eastAsia="Times New Roman"/>
          <w:color w:val="000000" w:themeColor="text1"/>
        </w:rPr>
        <w:t>immediately inform the school in writing if there is a relevant change in the student’s medical condition and obtain an updated ASCIA Action Plan for Anaphylaxis</w:t>
      </w:r>
      <w:r w:rsidR="29FDAE66" w:rsidRPr="624EFC9C">
        <w:rPr>
          <w:rFonts w:eastAsia="Times New Roman"/>
          <w:color w:val="000000" w:themeColor="text1"/>
        </w:rPr>
        <w:t xml:space="preserve"> (R</w:t>
      </w:r>
      <w:r w:rsidR="00B47ABB">
        <w:rPr>
          <w:rFonts w:eastAsia="Times New Roman"/>
          <w:color w:val="000000" w:themeColor="text1"/>
        </w:rPr>
        <w:t>ED</w:t>
      </w:r>
      <w:r w:rsidR="29FDAE66" w:rsidRPr="624EFC9C">
        <w:rPr>
          <w:rFonts w:eastAsia="Times New Roman"/>
          <w:color w:val="000000" w:themeColor="text1"/>
        </w:rPr>
        <w:t>)</w:t>
      </w:r>
    </w:p>
    <w:p w14:paraId="5AD262EA" w14:textId="224B59DC" w:rsidR="00211A00" w:rsidRPr="00727D85" w:rsidRDefault="00211A00">
      <w:pPr>
        <w:pStyle w:val="ListParagraph"/>
        <w:numPr>
          <w:ilvl w:val="0"/>
          <w:numId w:val="11"/>
        </w:numPr>
        <w:tabs>
          <w:tab w:val="num" w:pos="170"/>
        </w:tabs>
        <w:spacing w:after="84" w:line="240" w:lineRule="auto"/>
        <w:jc w:val="both"/>
        <w:rPr>
          <w:rFonts w:eastAsia="Times New Roman"/>
          <w:color w:val="000000" w:themeColor="text1"/>
        </w:rPr>
      </w:pPr>
      <w:r w:rsidRPr="314C5A94">
        <w:rPr>
          <w:rFonts w:eastAsia="Times New Roman"/>
          <w:color w:val="000000" w:themeColor="text1"/>
        </w:rPr>
        <w:t>provide an up</w:t>
      </w:r>
      <w:r w:rsidR="00FA22D8" w:rsidRPr="314C5A94">
        <w:rPr>
          <w:rFonts w:eastAsia="Times New Roman"/>
          <w:color w:val="000000" w:themeColor="text1"/>
        </w:rPr>
        <w:t>-</w:t>
      </w:r>
      <w:r w:rsidRPr="314C5A94">
        <w:rPr>
          <w:rFonts w:eastAsia="Times New Roman"/>
          <w:color w:val="000000" w:themeColor="text1"/>
        </w:rPr>
        <w:t>to</w:t>
      </w:r>
      <w:r w:rsidR="00FA22D8" w:rsidRPr="314C5A94">
        <w:rPr>
          <w:rFonts w:eastAsia="Times New Roman"/>
          <w:color w:val="000000" w:themeColor="text1"/>
        </w:rPr>
        <w:t>-</w:t>
      </w:r>
      <w:r w:rsidRPr="314C5A94">
        <w:rPr>
          <w:rFonts w:eastAsia="Times New Roman"/>
          <w:color w:val="000000" w:themeColor="text1"/>
        </w:rPr>
        <w:t xml:space="preserve">date photo of the student for the ASCIA Action Plan for Anaphylaxis </w:t>
      </w:r>
      <w:r w:rsidR="19C38154" w:rsidRPr="314C5A94">
        <w:rPr>
          <w:rFonts w:eastAsia="Times New Roman"/>
          <w:color w:val="000000" w:themeColor="text1"/>
        </w:rPr>
        <w:t>(R</w:t>
      </w:r>
      <w:r w:rsidR="00B47ABB" w:rsidRPr="314C5A94">
        <w:rPr>
          <w:rFonts w:eastAsia="Times New Roman"/>
          <w:color w:val="000000" w:themeColor="text1"/>
        </w:rPr>
        <w:t>ED</w:t>
      </w:r>
      <w:r w:rsidR="19C38154" w:rsidRPr="314C5A94">
        <w:rPr>
          <w:rFonts w:eastAsia="Times New Roman"/>
          <w:color w:val="000000" w:themeColor="text1"/>
        </w:rPr>
        <w:t xml:space="preserve">) </w:t>
      </w:r>
      <w:r w:rsidR="48E85997" w:rsidRPr="314C5A94">
        <w:rPr>
          <w:rFonts w:eastAsia="Times New Roman"/>
          <w:color w:val="000000" w:themeColor="text1"/>
        </w:rPr>
        <w:t xml:space="preserve"> and</w:t>
      </w:r>
      <w:r w:rsidRPr="314C5A94">
        <w:rPr>
          <w:rFonts w:eastAsia="Times New Roman"/>
          <w:color w:val="000000" w:themeColor="text1"/>
        </w:rPr>
        <w:t xml:space="preserve"> provide</w:t>
      </w:r>
      <w:r w:rsidR="6E23D3AC" w:rsidRPr="314C5A94">
        <w:rPr>
          <w:rFonts w:eastAsia="Times New Roman"/>
          <w:color w:val="000000" w:themeColor="text1"/>
        </w:rPr>
        <w:t xml:space="preserve"> it</w:t>
      </w:r>
      <w:r w:rsidRPr="314C5A94">
        <w:rPr>
          <w:rFonts w:eastAsia="Times New Roman"/>
          <w:color w:val="000000" w:themeColor="text1"/>
        </w:rPr>
        <w:t xml:space="preserve"> to the school each time it is </w:t>
      </w:r>
      <w:r w:rsidR="22534CAB" w:rsidRPr="314C5A94">
        <w:rPr>
          <w:rFonts w:eastAsia="Times New Roman"/>
          <w:color w:val="000000" w:themeColor="text1"/>
        </w:rPr>
        <w:t>updated</w:t>
      </w:r>
    </w:p>
    <w:p w14:paraId="5429A2E4" w14:textId="560B6EA0" w:rsidR="00211A00" w:rsidRPr="00727D85" w:rsidRDefault="00107AF0" w:rsidP="004F6C4D">
      <w:pPr>
        <w:pStyle w:val="ListParagraph"/>
        <w:numPr>
          <w:ilvl w:val="0"/>
          <w:numId w:val="11"/>
        </w:numPr>
        <w:tabs>
          <w:tab w:val="num" w:pos="170"/>
        </w:tabs>
        <w:spacing w:after="180" w:line="240" w:lineRule="auto"/>
        <w:jc w:val="both"/>
        <w:rPr>
          <w:rFonts w:eastAsia="Times New Roman" w:cstheme="minorHAnsi"/>
          <w:color w:val="000000"/>
        </w:rPr>
      </w:pPr>
      <w:r w:rsidRPr="00727D85">
        <w:rPr>
          <w:rFonts w:eastAsia="Times New Roman" w:cstheme="minorHAnsi"/>
          <w:color w:val="000000"/>
        </w:rPr>
        <w:t>provide the school with a current</w:t>
      </w:r>
      <w:r w:rsidR="00211A00" w:rsidRPr="00727D85">
        <w:rPr>
          <w:rFonts w:eastAsia="Times New Roman" w:cstheme="minorHAnsi"/>
          <w:color w:val="000000"/>
        </w:rPr>
        <w:t xml:space="preserve"> adrenaline </w:t>
      </w:r>
      <w:r w:rsidR="00A745D3">
        <w:rPr>
          <w:rFonts w:eastAsia="Times New Roman" w:cstheme="minorHAnsi"/>
          <w:color w:val="000000"/>
        </w:rPr>
        <w:t>device</w:t>
      </w:r>
      <w:r w:rsidR="00A745D3" w:rsidRPr="00727D85">
        <w:rPr>
          <w:rFonts w:eastAsia="Times New Roman" w:cstheme="minorHAnsi"/>
          <w:color w:val="000000"/>
        </w:rPr>
        <w:t xml:space="preserve"> </w:t>
      </w:r>
      <w:r w:rsidR="000965F9" w:rsidRPr="00727D85">
        <w:rPr>
          <w:rFonts w:eastAsia="Times New Roman" w:cstheme="minorHAnsi"/>
          <w:color w:val="000000"/>
        </w:rPr>
        <w:t>f</w:t>
      </w:r>
      <w:r w:rsidR="008A0568" w:rsidRPr="00727D85">
        <w:rPr>
          <w:rFonts w:eastAsia="Times New Roman" w:cstheme="minorHAnsi"/>
          <w:color w:val="000000"/>
        </w:rPr>
        <w:t>or the student</w:t>
      </w:r>
      <w:r w:rsidRPr="00727D85">
        <w:rPr>
          <w:rFonts w:eastAsia="Times New Roman" w:cstheme="minorHAnsi"/>
          <w:color w:val="000000"/>
        </w:rPr>
        <w:t xml:space="preserve"> that </w:t>
      </w:r>
      <w:r w:rsidR="00FA22D8">
        <w:rPr>
          <w:rFonts w:eastAsia="Times New Roman" w:cstheme="minorHAnsi"/>
          <w:color w:val="000000"/>
        </w:rPr>
        <w:t>ha</w:t>
      </w:r>
      <w:r w:rsidRPr="00727D85">
        <w:rPr>
          <w:rFonts w:eastAsia="Times New Roman" w:cstheme="minorHAnsi"/>
          <w:color w:val="000000"/>
        </w:rPr>
        <w:t>s not expired</w:t>
      </w:r>
    </w:p>
    <w:p w14:paraId="7104442A" w14:textId="13F2F8CC" w:rsidR="00BE6EA9" w:rsidRPr="00727D85" w:rsidRDefault="00211A00" w:rsidP="27AFC79F">
      <w:pPr>
        <w:pStyle w:val="ListParagraph"/>
        <w:numPr>
          <w:ilvl w:val="0"/>
          <w:numId w:val="11"/>
        </w:numPr>
        <w:tabs>
          <w:tab w:val="num" w:pos="170"/>
        </w:tabs>
        <w:spacing w:after="180" w:line="240" w:lineRule="auto"/>
        <w:jc w:val="both"/>
        <w:rPr>
          <w:rFonts w:eastAsia="Times New Roman"/>
          <w:color w:val="000000"/>
        </w:rPr>
      </w:pPr>
      <w:r w:rsidRPr="314C5A94">
        <w:rPr>
          <w:rFonts w:eastAsia="Times New Roman"/>
          <w:color w:val="000000" w:themeColor="text1"/>
        </w:rPr>
        <w:t xml:space="preserve">participate in annual reviews of </w:t>
      </w:r>
      <w:r w:rsidR="000965F9" w:rsidRPr="314C5A94">
        <w:rPr>
          <w:rFonts w:eastAsia="Times New Roman"/>
          <w:color w:val="000000" w:themeColor="text1"/>
        </w:rPr>
        <w:t>the student’s</w:t>
      </w:r>
      <w:r w:rsidRPr="314C5A94">
        <w:rPr>
          <w:rFonts w:eastAsia="Times New Roman"/>
          <w:color w:val="000000" w:themeColor="text1"/>
        </w:rPr>
        <w:t xml:space="preserve"> </w:t>
      </w:r>
      <w:r w:rsidR="27822BB8" w:rsidRPr="314C5A94">
        <w:rPr>
          <w:rFonts w:eastAsia="Times New Roman"/>
          <w:color w:val="000000" w:themeColor="text1"/>
        </w:rPr>
        <w:t xml:space="preserve">Individual Anaphylaxis </w:t>
      </w:r>
      <w:r w:rsidR="007B6D93" w:rsidRPr="314C5A94">
        <w:rPr>
          <w:rFonts w:eastAsia="Times New Roman"/>
          <w:color w:val="000000" w:themeColor="text1"/>
        </w:rPr>
        <w:t>Management</w:t>
      </w:r>
      <w:r w:rsidR="27822BB8" w:rsidRPr="314C5A94">
        <w:rPr>
          <w:rFonts w:eastAsia="Times New Roman"/>
          <w:color w:val="000000" w:themeColor="text1"/>
        </w:rPr>
        <w:t xml:space="preserve"> </w:t>
      </w:r>
      <w:r w:rsidRPr="314C5A94">
        <w:rPr>
          <w:rFonts w:eastAsia="Times New Roman"/>
          <w:color w:val="000000" w:themeColor="text1"/>
        </w:rPr>
        <w:t>Plan</w:t>
      </w:r>
      <w:r w:rsidR="4C289301" w:rsidRPr="314C5A94">
        <w:rPr>
          <w:rFonts w:eastAsia="Times New Roman"/>
          <w:color w:val="000000" w:themeColor="text1"/>
        </w:rPr>
        <w:t xml:space="preserve"> that is prepared by the school</w:t>
      </w:r>
      <w:r w:rsidRPr="314C5A94">
        <w:rPr>
          <w:rFonts w:eastAsia="Times New Roman"/>
          <w:color w:val="000000" w:themeColor="text1"/>
        </w:rPr>
        <w:t>.</w:t>
      </w:r>
    </w:p>
    <w:p w14:paraId="7EFBC9D1" w14:textId="0FEFC776" w:rsidR="0056049E" w:rsidRPr="00727D85" w:rsidRDefault="000B255E" w:rsidP="004F6C4D">
      <w:pPr>
        <w:jc w:val="both"/>
      </w:pPr>
      <w:r>
        <w:t xml:space="preserve">Each student’s Individual Anaphylaxis Management Plan </w:t>
      </w:r>
      <w:r w:rsidR="0056049E">
        <w:t xml:space="preserve">must include: </w:t>
      </w:r>
    </w:p>
    <w:p w14:paraId="1A9530FA" w14:textId="2BC995BF" w:rsidR="0056049E" w:rsidRPr="00727D85" w:rsidRDefault="006E70DC" w:rsidP="27AFC79F">
      <w:pPr>
        <w:pStyle w:val="ListParagraph"/>
        <w:numPr>
          <w:ilvl w:val="0"/>
          <w:numId w:val="9"/>
        </w:numPr>
        <w:tabs>
          <w:tab w:val="num" w:pos="170"/>
        </w:tabs>
        <w:spacing w:after="84" w:line="240" w:lineRule="auto"/>
        <w:jc w:val="both"/>
        <w:rPr>
          <w:rFonts w:eastAsia="Times New Roman"/>
          <w:color w:val="000000"/>
        </w:rPr>
      </w:pPr>
      <w:r w:rsidRPr="27AFC79F">
        <w:rPr>
          <w:rFonts w:eastAsia="Times New Roman"/>
          <w:color w:val="000000" w:themeColor="text1"/>
        </w:rPr>
        <w:t>information about the student’s allerg</w:t>
      </w:r>
      <w:r w:rsidR="00EF63CD" w:rsidRPr="27AFC79F">
        <w:rPr>
          <w:rFonts w:eastAsia="Times New Roman"/>
          <w:color w:val="000000" w:themeColor="text1"/>
        </w:rPr>
        <w:t>ies</w:t>
      </w:r>
      <w:r w:rsidRPr="27AFC79F">
        <w:rPr>
          <w:rFonts w:eastAsia="Times New Roman"/>
          <w:color w:val="000000" w:themeColor="text1"/>
        </w:rPr>
        <w:t xml:space="preserve"> and the potential for anaphylactic reaction</w:t>
      </w:r>
      <w:r w:rsidR="0056049E" w:rsidRPr="27AFC79F">
        <w:rPr>
          <w:rFonts w:eastAsia="Times New Roman"/>
          <w:color w:val="000000" w:themeColor="text1"/>
        </w:rPr>
        <w:t xml:space="preserve">, including the type of </w:t>
      </w:r>
      <w:r w:rsidRPr="27AFC79F">
        <w:rPr>
          <w:rFonts w:eastAsia="Times New Roman"/>
          <w:color w:val="000000" w:themeColor="text1"/>
        </w:rPr>
        <w:t>allergies the student has</w:t>
      </w:r>
    </w:p>
    <w:p w14:paraId="0E73879A" w14:textId="355FC723" w:rsidR="006E70DC" w:rsidRPr="00727D85" w:rsidRDefault="000B255E" w:rsidP="004F6C4D">
      <w:pPr>
        <w:pStyle w:val="ListParagraph"/>
        <w:numPr>
          <w:ilvl w:val="0"/>
          <w:numId w:val="9"/>
        </w:numPr>
        <w:tabs>
          <w:tab w:val="num" w:pos="170"/>
        </w:tabs>
        <w:spacing w:after="84" w:line="240" w:lineRule="auto"/>
        <w:jc w:val="both"/>
        <w:rPr>
          <w:rFonts w:eastAsia="Times New Roman" w:cstheme="minorHAnsi"/>
          <w:color w:val="000000"/>
        </w:rPr>
      </w:pPr>
      <w:r w:rsidRPr="00727D85">
        <w:rPr>
          <w:rFonts w:eastAsia="Times New Roman" w:cstheme="minorHAnsi"/>
          <w:color w:val="000000"/>
        </w:rPr>
        <w:t>i</w:t>
      </w:r>
      <w:r w:rsidR="0056049E" w:rsidRPr="00727D85">
        <w:rPr>
          <w:rFonts w:eastAsia="Times New Roman" w:cstheme="minorHAnsi"/>
          <w:color w:val="000000"/>
        </w:rPr>
        <w:t xml:space="preserve">nformation about </w:t>
      </w:r>
      <w:r w:rsidR="006E70DC" w:rsidRPr="00727D85">
        <w:rPr>
          <w:rFonts w:eastAsia="Times New Roman" w:cstheme="minorHAnsi"/>
          <w:color w:val="000000"/>
        </w:rPr>
        <w:t>the signs or symptoms the student might exhibit in the</w:t>
      </w:r>
      <w:r w:rsidR="00E930A0" w:rsidRPr="00727D85">
        <w:rPr>
          <w:rFonts w:eastAsia="Times New Roman" w:cstheme="minorHAnsi"/>
          <w:color w:val="000000"/>
        </w:rPr>
        <w:t xml:space="preserve"> event of an allergic reaction </w:t>
      </w:r>
      <w:r w:rsidR="006E70DC" w:rsidRPr="00727D85">
        <w:rPr>
          <w:rFonts w:eastAsia="Times New Roman" w:cstheme="minorHAnsi"/>
          <w:color w:val="000000"/>
        </w:rPr>
        <w:t>based on a written diagno</w:t>
      </w:r>
      <w:r w:rsidR="00E930A0" w:rsidRPr="00727D85">
        <w:rPr>
          <w:rFonts w:eastAsia="Times New Roman" w:cstheme="minorHAnsi"/>
          <w:color w:val="000000"/>
        </w:rPr>
        <w:t>sis from a medical practitioner</w:t>
      </w:r>
    </w:p>
    <w:p w14:paraId="0125CE4E" w14:textId="367FFA7A" w:rsidR="006E70DC" w:rsidRPr="00727D85" w:rsidRDefault="006E70DC" w:rsidP="004F6C4D">
      <w:pPr>
        <w:pStyle w:val="ListParagraph"/>
        <w:numPr>
          <w:ilvl w:val="0"/>
          <w:numId w:val="9"/>
        </w:numPr>
        <w:tabs>
          <w:tab w:val="num" w:pos="170"/>
        </w:tabs>
        <w:spacing w:after="84" w:line="240" w:lineRule="auto"/>
        <w:jc w:val="both"/>
        <w:rPr>
          <w:rFonts w:eastAsia="Times New Roman" w:cstheme="minorHAnsi"/>
          <w:color w:val="000000"/>
        </w:rPr>
      </w:pPr>
      <w:r w:rsidRPr="00727D85">
        <w:rPr>
          <w:rFonts w:eastAsia="Times New Roman" w:cstheme="minorHAnsi"/>
          <w:color w:val="000000"/>
        </w:rPr>
        <w:t>strategies to minimise the risk of exposure to known allergens while the student is under the care or supervision of school staff, including in the school yard, at camps and excursions, or at special events conducted, organised or attended by the school</w:t>
      </w:r>
    </w:p>
    <w:p w14:paraId="22683205" w14:textId="1687F03E" w:rsidR="006E70DC" w:rsidRPr="00727D85" w:rsidRDefault="006E70DC" w:rsidP="27AFC79F">
      <w:pPr>
        <w:pStyle w:val="ListParagraph"/>
        <w:numPr>
          <w:ilvl w:val="0"/>
          <w:numId w:val="9"/>
        </w:numPr>
        <w:tabs>
          <w:tab w:val="num" w:pos="170"/>
        </w:tabs>
        <w:spacing w:after="84" w:line="240" w:lineRule="auto"/>
        <w:jc w:val="both"/>
        <w:rPr>
          <w:rFonts w:eastAsia="Times New Roman"/>
          <w:color w:val="000000"/>
        </w:rPr>
      </w:pPr>
      <w:r w:rsidRPr="314C5A94">
        <w:rPr>
          <w:rFonts w:eastAsia="Times New Roman"/>
          <w:color w:val="000000" w:themeColor="text1"/>
        </w:rPr>
        <w:t>the name of the person(s) responsible for implementing the risk minimisation strategies</w:t>
      </w:r>
      <w:r w:rsidR="00EF63CD" w:rsidRPr="314C5A94">
        <w:rPr>
          <w:rFonts w:eastAsia="Times New Roman"/>
          <w:color w:val="000000" w:themeColor="text1"/>
        </w:rPr>
        <w:t>,</w:t>
      </w:r>
      <w:r w:rsidRPr="314C5A94">
        <w:rPr>
          <w:rFonts w:eastAsia="Times New Roman"/>
          <w:color w:val="000000" w:themeColor="text1"/>
        </w:rPr>
        <w:t xml:space="preserve"> which have been identified in the</w:t>
      </w:r>
      <w:r w:rsidR="101E634A" w:rsidRPr="314C5A94">
        <w:rPr>
          <w:rFonts w:eastAsia="Times New Roman"/>
          <w:color w:val="000000" w:themeColor="text1"/>
        </w:rPr>
        <w:t xml:space="preserve"> Individual Anaphylaxis </w:t>
      </w:r>
      <w:r w:rsidR="005B7564" w:rsidRPr="314C5A94">
        <w:rPr>
          <w:rFonts w:eastAsia="Times New Roman"/>
          <w:color w:val="000000" w:themeColor="text1"/>
        </w:rPr>
        <w:t>Management</w:t>
      </w:r>
      <w:r w:rsidR="101E634A" w:rsidRPr="314C5A94">
        <w:rPr>
          <w:rFonts w:eastAsia="Times New Roman"/>
          <w:color w:val="000000" w:themeColor="text1"/>
        </w:rPr>
        <w:t xml:space="preserve"> </w:t>
      </w:r>
      <w:r w:rsidRPr="314C5A94">
        <w:rPr>
          <w:rFonts w:eastAsia="Times New Roman"/>
          <w:color w:val="000000" w:themeColor="text1"/>
        </w:rPr>
        <w:t>Plan</w:t>
      </w:r>
    </w:p>
    <w:p w14:paraId="1253BFB0" w14:textId="3941E43C" w:rsidR="006E70DC" w:rsidRPr="00727D85" w:rsidRDefault="0056049E" w:rsidP="004F6C4D">
      <w:pPr>
        <w:pStyle w:val="ListParagraph"/>
        <w:numPr>
          <w:ilvl w:val="0"/>
          <w:numId w:val="9"/>
        </w:numPr>
        <w:tabs>
          <w:tab w:val="num" w:pos="170"/>
        </w:tabs>
        <w:spacing w:after="84" w:line="240" w:lineRule="auto"/>
        <w:jc w:val="both"/>
        <w:rPr>
          <w:rFonts w:eastAsia="Times New Roman" w:cstheme="minorHAnsi"/>
          <w:color w:val="000000"/>
        </w:rPr>
      </w:pPr>
      <w:r w:rsidRPr="00727D85">
        <w:rPr>
          <w:rFonts w:eastAsia="Times New Roman" w:cstheme="minorHAnsi"/>
          <w:color w:val="000000"/>
        </w:rPr>
        <w:t>information about</w:t>
      </w:r>
      <w:r w:rsidR="006E70DC" w:rsidRPr="00727D85">
        <w:rPr>
          <w:rFonts w:eastAsia="Times New Roman" w:cstheme="minorHAnsi"/>
          <w:color w:val="000000"/>
        </w:rPr>
        <w:t xml:space="preserve"> where the student's m</w:t>
      </w:r>
      <w:r w:rsidR="00E3470E">
        <w:rPr>
          <w:rFonts w:eastAsia="Times New Roman" w:cstheme="minorHAnsi"/>
          <w:color w:val="000000"/>
        </w:rPr>
        <w:t>e</w:t>
      </w:r>
      <w:r w:rsidR="006E70DC" w:rsidRPr="00727D85">
        <w:rPr>
          <w:rFonts w:eastAsia="Times New Roman" w:cstheme="minorHAnsi"/>
          <w:color w:val="000000"/>
        </w:rPr>
        <w:t>dication will be stored</w:t>
      </w:r>
    </w:p>
    <w:p w14:paraId="31ED880F" w14:textId="2AC346B4" w:rsidR="006E70DC" w:rsidRPr="00727D85" w:rsidRDefault="006E70DC" w:rsidP="004F6C4D">
      <w:pPr>
        <w:pStyle w:val="ListParagraph"/>
        <w:numPr>
          <w:ilvl w:val="0"/>
          <w:numId w:val="9"/>
        </w:numPr>
        <w:tabs>
          <w:tab w:val="num" w:pos="170"/>
        </w:tabs>
        <w:spacing w:after="84" w:line="240" w:lineRule="auto"/>
        <w:jc w:val="both"/>
        <w:rPr>
          <w:rFonts w:eastAsia="Times New Roman" w:cstheme="minorHAnsi"/>
          <w:color w:val="000000"/>
        </w:rPr>
      </w:pPr>
      <w:r w:rsidRPr="00727D85">
        <w:rPr>
          <w:rFonts w:eastAsia="Times New Roman" w:cstheme="minorHAnsi"/>
          <w:color w:val="000000"/>
        </w:rPr>
        <w:t>the stu</w:t>
      </w:r>
      <w:r w:rsidR="00851CCD">
        <w:rPr>
          <w:rFonts w:eastAsia="Times New Roman" w:cstheme="minorHAnsi"/>
          <w:color w:val="000000"/>
        </w:rPr>
        <w:t>dent's emergency contact details</w:t>
      </w:r>
    </w:p>
    <w:p w14:paraId="008983BA" w14:textId="21DD26E1" w:rsidR="006E70DC" w:rsidRDefault="006E70DC" w:rsidP="624EFC9C">
      <w:pPr>
        <w:pStyle w:val="ListParagraph"/>
        <w:numPr>
          <w:ilvl w:val="0"/>
          <w:numId w:val="9"/>
        </w:numPr>
        <w:tabs>
          <w:tab w:val="num" w:pos="170"/>
        </w:tabs>
        <w:spacing w:after="180" w:line="240" w:lineRule="auto"/>
        <w:jc w:val="both"/>
        <w:rPr>
          <w:rFonts w:eastAsia="Times New Roman"/>
          <w:color w:val="000000"/>
        </w:rPr>
      </w:pPr>
      <w:r w:rsidRPr="624EFC9C">
        <w:rPr>
          <w:rFonts w:eastAsia="Times New Roman"/>
          <w:color w:val="000000" w:themeColor="text1"/>
        </w:rPr>
        <w:t>an up-to-date ASCIA Action Plan for Anaphylaxis</w:t>
      </w:r>
      <w:r w:rsidR="1EC4E958" w:rsidRPr="624EFC9C">
        <w:rPr>
          <w:rFonts w:eastAsia="Times New Roman"/>
          <w:color w:val="000000" w:themeColor="text1"/>
        </w:rPr>
        <w:t xml:space="preserve"> (R</w:t>
      </w:r>
      <w:r w:rsidR="000210DB">
        <w:rPr>
          <w:rFonts w:eastAsia="Times New Roman"/>
          <w:color w:val="000000" w:themeColor="text1"/>
        </w:rPr>
        <w:t>ED</w:t>
      </w:r>
      <w:r w:rsidR="1EC4E958" w:rsidRPr="624EFC9C">
        <w:rPr>
          <w:rFonts w:eastAsia="Times New Roman"/>
          <w:color w:val="000000" w:themeColor="text1"/>
        </w:rPr>
        <w:t>)</w:t>
      </w:r>
      <w:r w:rsidRPr="624EFC9C">
        <w:rPr>
          <w:rFonts w:eastAsia="Times New Roman"/>
          <w:color w:val="000000" w:themeColor="text1"/>
        </w:rPr>
        <w:t xml:space="preserve"> completed by the student’s medical practitioner.</w:t>
      </w:r>
    </w:p>
    <w:p w14:paraId="643B4367" w14:textId="5B33618E" w:rsidR="003800A1" w:rsidRPr="00FF5AF6" w:rsidRDefault="003800A1" w:rsidP="314C5A94">
      <w:pPr>
        <w:jc w:val="both"/>
      </w:pPr>
      <w:r w:rsidRPr="314C5A94">
        <w:t xml:space="preserve">Review and updates to Individual Anaphylaxis </w:t>
      </w:r>
      <w:r w:rsidR="00544D30" w:rsidRPr="314C5A94">
        <w:t xml:space="preserve">Management </w:t>
      </w:r>
      <w:r w:rsidRPr="314C5A94">
        <w:t>Plans</w:t>
      </w:r>
      <w:r w:rsidR="24596ADF" w:rsidRPr="314C5A94">
        <w:t>:</w:t>
      </w:r>
      <w:r w:rsidRPr="314C5A94">
        <w:t xml:space="preserve"> </w:t>
      </w:r>
    </w:p>
    <w:p w14:paraId="5095B6A9" w14:textId="77C51306" w:rsidR="003800A1" w:rsidRPr="00727D85" w:rsidRDefault="003800A1" w:rsidP="004F6C4D">
      <w:pPr>
        <w:tabs>
          <w:tab w:val="num" w:pos="170"/>
        </w:tabs>
        <w:spacing w:after="180" w:line="240" w:lineRule="auto"/>
        <w:jc w:val="both"/>
      </w:pPr>
      <w:r>
        <w:t xml:space="preserve">A student’s Individual Anaphylaxis </w:t>
      </w:r>
      <w:r w:rsidR="00544D30">
        <w:t xml:space="preserve">Management </w:t>
      </w:r>
      <w:r>
        <w:t xml:space="preserve">Plan will be reviewed and updated on an annual basis in consultation with the student’s parents/carers. The plan will also be reviewed and, where necessary, updated in the following circumstances: </w:t>
      </w:r>
    </w:p>
    <w:p w14:paraId="1A8D4EFC" w14:textId="56027298" w:rsidR="003800A1" w:rsidRDefault="003800A1" w:rsidP="004F6C4D">
      <w:pPr>
        <w:pStyle w:val="ListParagraph"/>
        <w:numPr>
          <w:ilvl w:val="0"/>
          <w:numId w:val="10"/>
        </w:numPr>
        <w:tabs>
          <w:tab w:val="num" w:pos="170"/>
        </w:tabs>
        <w:spacing w:after="180" w:line="240" w:lineRule="auto"/>
        <w:jc w:val="both"/>
        <w:rPr>
          <w:rFonts w:eastAsia="Times New Roman" w:cstheme="minorHAnsi"/>
          <w:color w:val="000000"/>
        </w:rPr>
      </w:pPr>
      <w:r w:rsidRPr="00727D85">
        <w:rPr>
          <w:rFonts w:eastAsia="Times New Roman" w:cstheme="minorHAnsi"/>
          <w:color w:val="000000"/>
        </w:rPr>
        <w:t xml:space="preserve">as soon as practicable after the student has an </w:t>
      </w:r>
      <w:r>
        <w:rPr>
          <w:rFonts w:eastAsia="Times New Roman" w:cstheme="minorHAnsi"/>
          <w:color w:val="000000"/>
        </w:rPr>
        <w:t>anaphylactic reaction at school</w:t>
      </w:r>
    </w:p>
    <w:p w14:paraId="3C3FCE66" w14:textId="24A5D401" w:rsidR="00CB2F84" w:rsidRPr="00727D85" w:rsidRDefault="00CB2F84" w:rsidP="004F6C4D">
      <w:pPr>
        <w:pStyle w:val="ListParagraph"/>
        <w:numPr>
          <w:ilvl w:val="0"/>
          <w:numId w:val="10"/>
        </w:numPr>
        <w:tabs>
          <w:tab w:val="num" w:pos="170"/>
        </w:tabs>
        <w:spacing w:after="180" w:line="240" w:lineRule="auto"/>
        <w:jc w:val="both"/>
        <w:rPr>
          <w:rFonts w:eastAsia="Times New Roman" w:cstheme="minorHAnsi"/>
          <w:color w:val="000000"/>
        </w:rPr>
      </w:pPr>
      <w:r>
        <w:rPr>
          <w:rFonts w:eastAsia="Times New Roman" w:cstheme="minorHAnsi"/>
          <w:color w:val="000000"/>
        </w:rPr>
        <w:t>if the student’s medical condition, insofar as it relates to allergy and the potential for anaphylactic reaction, changes</w:t>
      </w:r>
    </w:p>
    <w:p w14:paraId="3A1BC801" w14:textId="77777777" w:rsidR="003800A1" w:rsidRPr="00727D85" w:rsidRDefault="003800A1" w:rsidP="004F6C4D">
      <w:pPr>
        <w:pStyle w:val="ListParagraph"/>
        <w:numPr>
          <w:ilvl w:val="0"/>
          <w:numId w:val="10"/>
        </w:numPr>
        <w:tabs>
          <w:tab w:val="num" w:pos="170"/>
        </w:tabs>
        <w:spacing w:after="180" w:line="240" w:lineRule="auto"/>
        <w:jc w:val="both"/>
        <w:rPr>
          <w:rFonts w:eastAsia="Times New Roman" w:cstheme="minorHAnsi"/>
          <w:color w:val="000000"/>
        </w:rPr>
      </w:pPr>
      <w:r w:rsidRPr="00727D85">
        <w:rPr>
          <w:rFonts w:eastAsia="Times New Roman" w:cstheme="minorHAnsi"/>
          <w:color w:val="000000"/>
        </w:rPr>
        <w:t xml:space="preserve">when the student is participating in an off-site activity, including camps and excursions, or at special events including fetes and concerts. </w:t>
      </w:r>
    </w:p>
    <w:p w14:paraId="56D49984" w14:textId="37C00812" w:rsidR="003800A1" w:rsidRDefault="003800A1" w:rsidP="004F6C4D">
      <w:pPr>
        <w:tabs>
          <w:tab w:val="num" w:pos="170"/>
        </w:tabs>
        <w:spacing w:after="180" w:line="240" w:lineRule="auto"/>
        <w:jc w:val="both"/>
      </w:pPr>
      <w:r>
        <w:t xml:space="preserve">Our school may also consider updating a student’s Individual Anaphylaxis Management Plan if there is an identified and significant increase in the student’s potential risk of exposure to allergens at school. </w:t>
      </w:r>
    </w:p>
    <w:p w14:paraId="44D61AAE" w14:textId="7F75C183" w:rsidR="00B21536" w:rsidRPr="00727D85" w:rsidRDefault="00B21536" w:rsidP="004F6C4D">
      <w:pPr>
        <w:pStyle w:val="Heading3"/>
        <w:spacing w:after="120" w:line="240" w:lineRule="auto"/>
        <w:jc w:val="both"/>
        <w:rPr>
          <w:b/>
          <w:color w:val="000000" w:themeColor="text1"/>
        </w:rPr>
      </w:pPr>
      <w:r w:rsidRPr="00727D85">
        <w:rPr>
          <w:b/>
          <w:color w:val="000000" w:themeColor="text1"/>
        </w:rPr>
        <w:t xml:space="preserve">Location of </w:t>
      </w:r>
      <w:r w:rsidR="008A0568" w:rsidRPr="00727D85">
        <w:rPr>
          <w:b/>
          <w:color w:val="000000" w:themeColor="text1"/>
        </w:rPr>
        <w:t>plans</w:t>
      </w:r>
      <w:r w:rsidRPr="00727D85">
        <w:rPr>
          <w:b/>
          <w:color w:val="000000" w:themeColor="text1"/>
        </w:rPr>
        <w:t xml:space="preserve"> and adrenaline </w:t>
      </w:r>
      <w:r w:rsidR="005C178E">
        <w:rPr>
          <w:b/>
          <w:color w:val="000000" w:themeColor="text1"/>
        </w:rPr>
        <w:t>devices</w:t>
      </w:r>
    </w:p>
    <w:p w14:paraId="104D473D" w14:textId="0DDBCD63" w:rsidR="00B21536" w:rsidRPr="00FE0B58" w:rsidRDefault="000B255E" w:rsidP="314C5A94">
      <w:pPr>
        <w:tabs>
          <w:tab w:val="num" w:pos="170"/>
        </w:tabs>
        <w:spacing w:after="180" w:line="240" w:lineRule="auto"/>
        <w:ind w:left="720"/>
        <w:jc w:val="both"/>
        <w:rPr>
          <w:i/>
          <w:iCs/>
        </w:rPr>
      </w:pPr>
      <w:r w:rsidRPr="00FE0B58">
        <w:rPr>
          <w:i/>
          <w:iCs/>
        </w:rPr>
        <w:t xml:space="preserve">A copy of each student’s Individual Anaphylaxis Management Plan will be stored with their </w:t>
      </w:r>
      <w:r w:rsidR="00C01909" w:rsidRPr="00FE0B58">
        <w:rPr>
          <w:i/>
          <w:iCs/>
        </w:rPr>
        <w:t xml:space="preserve">ASCIA Action Plan for Anaphylaxis </w:t>
      </w:r>
      <w:r w:rsidR="31474BA2" w:rsidRPr="00FE0B58">
        <w:rPr>
          <w:i/>
          <w:iCs/>
        </w:rPr>
        <w:t>(R</w:t>
      </w:r>
      <w:r w:rsidR="000210DB" w:rsidRPr="00FE0B58">
        <w:rPr>
          <w:i/>
          <w:iCs/>
        </w:rPr>
        <w:t>ED</w:t>
      </w:r>
      <w:r w:rsidR="31474BA2" w:rsidRPr="00FE0B58">
        <w:rPr>
          <w:i/>
          <w:iCs/>
        </w:rPr>
        <w:t xml:space="preserve">) </w:t>
      </w:r>
      <w:r w:rsidR="00FE0B58">
        <w:rPr>
          <w:i/>
          <w:iCs/>
        </w:rPr>
        <w:t>in the staffroom medical filing cabinet</w:t>
      </w:r>
      <w:r w:rsidR="00B21536" w:rsidRPr="00FE0B58">
        <w:rPr>
          <w:i/>
          <w:iCs/>
        </w:rPr>
        <w:t xml:space="preserve">, together with the </w:t>
      </w:r>
      <w:r w:rsidR="00C01909" w:rsidRPr="00FE0B58">
        <w:rPr>
          <w:i/>
          <w:iCs/>
        </w:rPr>
        <w:t>s</w:t>
      </w:r>
      <w:r w:rsidR="00B21536" w:rsidRPr="00FE0B58">
        <w:rPr>
          <w:i/>
          <w:iCs/>
        </w:rPr>
        <w:t xml:space="preserve">tudent’s adrenaline </w:t>
      </w:r>
      <w:r w:rsidR="008E223E" w:rsidRPr="00FE0B58">
        <w:rPr>
          <w:i/>
          <w:iCs/>
        </w:rPr>
        <w:t>device</w:t>
      </w:r>
      <w:r w:rsidR="00C01909" w:rsidRPr="00FE0B58">
        <w:rPr>
          <w:i/>
          <w:iCs/>
        </w:rPr>
        <w:t>.</w:t>
      </w:r>
      <w:r w:rsidR="00B21536" w:rsidRPr="00FE0B58">
        <w:rPr>
          <w:i/>
          <w:iCs/>
        </w:rPr>
        <w:t xml:space="preserve"> Adrenaline </w:t>
      </w:r>
      <w:r w:rsidR="008E223E" w:rsidRPr="00FE0B58">
        <w:rPr>
          <w:i/>
          <w:iCs/>
        </w:rPr>
        <w:t xml:space="preserve">devices </w:t>
      </w:r>
      <w:r w:rsidR="00B21536" w:rsidRPr="00FE0B58">
        <w:rPr>
          <w:i/>
          <w:iCs/>
        </w:rPr>
        <w:t>must be labelled with the student’s name.</w:t>
      </w:r>
    </w:p>
    <w:p w14:paraId="7A80DB39" w14:textId="356C38AA" w:rsidR="009C5874" w:rsidRPr="00727D85" w:rsidRDefault="006E70DC" w:rsidP="004F6C4D">
      <w:pPr>
        <w:pStyle w:val="Heading3"/>
        <w:spacing w:after="120" w:line="240" w:lineRule="auto"/>
        <w:jc w:val="both"/>
        <w:rPr>
          <w:b/>
          <w:color w:val="000000" w:themeColor="text1"/>
        </w:rPr>
      </w:pPr>
      <w:r w:rsidRPr="00727D85">
        <w:rPr>
          <w:b/>
          <w:color w:val="000000" w:themeColor="text1"/>
        </w:rPr>
        <w:t>Risk Minimisation Strategies</w:t>
      </w:r>
    </w:p>
    <w:p w14:paraId="48BFE470" w14:textId="226B9992" w:rsidR="00D23A7C" w:rsidRPr="00FE0B58" w:rsidRDefault="00D23A7C" w:rsidP="004F6C4D">
      <w:pPr>
        <w:tabs>
          <w:tab w:val="num" w:pos="170"/>
        </w:tabs>
        <w:spacing w:after="84" w:line="240" w:lineRule="auto"/>
        <w:ind w:left="720"/>
        <w:jc w:val="both"/>
        <w:rPr>
          <w:i/>
        </w:rPr>
      </w:pPr>
      <w:r w:rsidRPr="00FE0B58">
        <w:rPr>
          <w:i/>
        </w:rPr>
        <w:t xml:space="preserve">To reduce the risk of a student suffering from an anaphylactic reaction at </w:t>
      </w:r>
      <w:r w:rsidR="00FE0B58" w:rsidRPr="00FE0B58">
        <w:rPr>
          <w:i/>
        </w:rPr>
        <w:t>Lower Plenty Primary School</w:t>
      </w:r>
      <w:r w:rsidRPr="00FE0B58">
        <w:rPr>
          <w:i/>
        </w:rPr>
        <w:t>, we have put in place the following strategies:</w:t>
      </w:r>
    </w:p>
    <w:p w14:paraId="2145C712" w14:textId="5EB0E3A9" w:rsidR="00D23A7C" w:rsidRPr="00FE0B58" w:rsidRDefault="00851CCD" w:rsidP="004F6C4D">
      <w:pPr>
        <w:pStyle w:val="ListParagraph"/>
        <w:numPr>
          <w:ilvl w:val="0"/>
          <w:numId w:val="13"/>
        </w:numPr>
        <w:tabs>
          <w:tab w:val="num" w:pos="170"/>
        </w:tabs>
        <w:spacing w:after="84" w:line="240" w:lineRule="auto"/>
        <w:jc w:val="both"/>
        <w:rPr>
          <w:rFonts w:eastAsia="Times New Roman" w:cstheme="minorHAnsi"/>
          <w:i/>
          <w:color w:val="000000"/>
        </w:rPr>
      </w:pPr>
      <w:r w:rsidRPr="00FE0B58">
        <w:rPr>
          <w:rFonts w:eastAsia="Times New Roman" w:cstheme="minorHAnsi"/>
          <w:i/>
          <w:color w:val="000000"/>
        </w:rPr>
        <w:t>s</w:t>
      </w:r>
      <w:r w:rsidR="00D23A7C" w:rsidRPr="00FE0B58">
        <w:rPr>
          <w:rFonts w:eastAsia="Times New Roman" w:cstheme="minorHAnsi"/>
          <w:i/>
          <w:color w:val="000000"/>
        </w:rPr>
        <w:t>taff and students are regularly reminded to wash their hands after eating</w:t>
      </w:r>
    </w:p>
    <w:p w14:paraId="7609390F" w14:textId="2FDDA186" w:rsidR="00D23A7C" w:rsidRPr="00FE0B58" w:rsidRDefault="00851CCD" w:rsidP="004F6C4D">
      <w:pPr>
        <w:pStyle w:val="ListParagraph"/>
        <w:numPr>
          <w:ilvl w:val="0"/>
          <w:numId w:val="13"/>
        </w:numPr>
        <w:tabs>
          <w:tab w:val="num" w:pos="170"/>
        </w:tabs>
        <w:spacing w:after="84" w:line="240" w:lineRule="auto"/>
        <w:jc w:val="both"/>
        <w:rPr>
          <w:rFonts w:eastAsia="Times New Roman" w:cstheme="minorHAnsi"/>
          <w:i/>
          <w:color w:val="000000"/>
        </w:rPr>
      </w:pPr>
      <w:r w:rsidRPr="00FE0B58">
        <w:rPr>
          <w:rFonts w:eastAsia="Times New Roman" w:cstheme="minorHAnsi"/>
          <w:i/>
          <w:color w:val="000000"/>
        </w:rPr>
        <w:t>s</w:t>
      </w:r>
      <w:r w:rsidR="00D23A7C" w:rsidRPr="00FE0B58">
        <w:rPr>
          <w:rFonts w:eastAsia="Times New Roman" w:cstheme="minorHAnsi"/>
          <w:i/>
          <w:color w:val="000000"/>
        </w:rPr>
        <w:t>tudents are discouraged from sharing food</w:t>
      </w:r>
    </w:p>
    <w:p w14:paraId="0EED8E89" w14:textId="61B7A2FB" w:rsidR="00D23A7C" w:rsidRPr="00FE0B58" w:rsidRDefault="00851CCD" w:rsidP="004F6C4D">
      <w:pPr>
        <w:pStyle w:val="ListParagraph"/>
        <w:numPr>
          <w:ilvl w:val="0"/>
          <w:numId w:val="13"/>
        </w:numPr>
        <w:tabs>
          <w:tab w:val="num" w:pos="170"/>
        </w:tabs>
        <w:spacing w:after="84" w:line="240" w:lineRule="auto"/>
        <w:jc w:val="both"/>
        <w:rPr>
          <w:rFonts w:eastAsia="Times New Roman" w:cstheme="minorHAnsi"/>
          <w:i/>
          <w:color w:val="000000"/>
        </w:rPr>
      </w:pPr>
      <w:r w:rsidRPr="00FE0B58">
        <w:rPr>
          <w:rFonts w:eastAsia="Times New Roman" w:cstheme="minorHAnsi"/>
          <w:i/>
          <w:color w:val="000000"/>
        </w:rPr>
        <w:t>g</w:t>
      </w:r>
      <w:r w:rsidR="00D23A7C" w:rsidRPr="00FE0B58">
        <w:rPr>
          <w:rFonts w:eastAsia="Times New Roman" w:cstheme="minorHAnsi"/>
          <w:i/>
          <w:color w:val="000000"/>
        </w:rPr>
        <w:t xml:space="preserve">arbage bins at school are to remain covered with </w:t>
      </w:r>
      <w:r w:rsidR="006304D4" w:rsidRPr="00FE0B58">
        <w:rPr>
          <w:rFonts w:eastAsia="Times New Roman" w:cstheme="minorHAnsi"/>
          <w:i/>
          <w:color w:val="000000"/>
        </w:rPr>
        <w:t>lids to reduce the risk of attracting insects</w:t>
      </w:r>
    </w:p>
    <w:p w14:paraId="5DD019AF" w14:textId="1B214F4C" w:rsidR="006304D4" w:rsidRPr="00FE0B58" w:rsidRDefault="00851CCD" w:rsidP="004F6C4D">
      <w:pPr>
        <w:pStyle w:val="ListParagraph"/>
        <w:numPr>
          <w:ilvl w:val="0"/>
          <w:numId w:val="13"/>
        </w:numPr>
        <w:tabs>
          <w:tab w:val="num" w:pos="170"/>
        </w:tabs>
        <w:spacing w:after="84" w:line="240" w:lineRule="auto"/>
        <w:jc w:val="both"/>
        <w:rPr>
          <w:rFonts w:eastAsia="Times New Roman" w:cstheme="minorHAnsi"/>
          <w:i/>
          <w:color w:val="000000"/>
        </w:rPr>
      </w:pPr>
      <w:r w:rsidRPr="00FE0B58">
        <w:rPr>
          <w:rFonts w:eastAsia="Times New Roman" w:cstheme="minorHAnsi"/>
          <w:i/>
          <w:color w:val="000000"/>
        </w:rPr>
        <w:t>g</w:t>
      </w:r>
      <w:r w:rsidR="006304D4" w:rsidRPr="00FE0B58">
        <w:rPr>
          <w:rFonts w:eastAsia="Times New Roman" w:cstheme="minorHAnsi"/>
          <w:i/>
          <w:color w:val="000000"/>
        </w:rPr>
        <w:t>loves must be worn when picking up papers or rubbish in the playground</w:t>
      </w:r>
    </w:p>
    <w:p w14:paraId="667EBD4A" w14:textId="2727FE93" w:rsidR="006304D4" w:rsidRPr="00FE0B58" w:rsidRDefault="00851CCD" w:rsidP="004F6C4D">
      <w:pPr>
        <w:pStyle w:val="ListParagraph"/>
        <w:numPr>
          <w:ilvl w:val="0"/>
          <w:numId w:val="13"/>
        </w:numPr>
        <w:tabs>
          <w:tab w:val="num" w:pos="170"/>
        </w:tabs>
        <w:spacing w:after="84" w:line="240" w:lineRule="auto"/>
        <w:jc w:val="both"/>
        <w:rPr>
          <w:rFonts w:eastAsia="Times New Roman" w:cstheme="minorHAnsi"/>
          <w:i/>
          <w:color w:val="000000"/>
        </w:rPr>
      </w:pPr>
      <w:r w:rsidRPr="00FE0B58">
        <w:rPr>
          <w:rFonts w:eastAsia="Times New Roman" w:cstheme="minorHAnsi"/>
          <w:i/>
          <w:color w:val="000000"/>
        </w:rPr>
        <w:t>s</w:t>
      </w:r>
      <w:r w:rsidR="006304D4" w:rsidRPr="00FE0B58">
        <w:rPr>
          <w:rFonts w:eastAsia="Times New Roman" w:cstheme="minorHAnsi"/>
          <w:i/>
          <w:color w:val="000000"/>
        </w:rPr>
        <w:t>chool canteen staff are trained in appropriate food handling to reduce the risk of cross-contamination</w:t>
      </w:r>
    </w:p>
    <w:p w14:paraId="18E8A9BB" w14:textId="648A6659" w:rsidR="006304D4" w:rsidRPr="00FE0B58" w:rsidRDefault="00851CCD" w:rsidP="004F6C4D">
      <w:pPr>
        <w:pStyle w:val="ListParagraph"/>
        <w:numPr>
          <w:ilvl w:val="0"/>
          <w:numId w:val="13"/>
        </w:numPr>
        <w:tabs>
          <w:tab w:val="num" w:pos="170"/>
        </w:tabs>
        <w:spacing w:after="84" w:line="240" w:lineRule="auto"/>
        <w:jc w:val="both"/>
        <w:rPr>
          <w:rFonts w:eastAsia="Times New Roman" w:cstheme="minorHAnsi"/>
          <w:i/>
          <w:color w:val="000000"/>
        </w:rPr>
      </w:pPr>
      <w:r w:rsidRPr="00FE0B58">
        <w:rPr>
          <w:rFonts w:eastAsia="Times New Roman" w:cstheme="minorHAnsi"/>
          <w:i/>
          <w:color w:val="000000"/>
        </w:rPr>
        <w:t>y</w:t>
      </w:r>
      <w:r w:rsidR="00A8281F" w:rsidRPr="00FE0B58">
        <w:rPr>
          <w:rFonts w:eastAsia="Times New Roman" w:cstheme="minorHAnsi"/>
          <w:i/>
          <w:color w:val="000000"/>
        </w:rPr>
        <w:t>ear groups will be informed of allergens that must be avoided in advance of class parties, events or birthdays</w:t>
      </w:r>
    </w:p>
    <w:p w14:paraId="01BE9815" w14:textId="7E0E4809" w:rsidR="008F345A" w:rsidRPr="00FE0B58" w:rsidRDefault="00851CCD" w:rsidP="004F6C4D">
      <w:pPr>
        <w:pStyle w:val="ListParagraph"/>
        <w:numPr>
          <w:ilvl w:val="0"/>
          <w:numId w:val="13"/>
        </w:numPr>
        <w:tabs>
          <w:tab w:val="num" w:pos="170"/>
        </w:tabs>
        <w:spacing w:after="84" w:line="240" w:lineRule="auto"/>
        <w:jc w:val="both"/>
        <w:rPr>
          <w:rFonts w:eastAsia="Times New Roman" w:cstheme="minorHAnsi"/>
          <w:i/>
          <w:color w:val="000000"/>
        </w:rPr>
      </w:pPr>
      <w:r w:rsidRPr="00FE0B58">
        <w:rPr>
          <w:rFonts w:eastAsia="Times New Roman" w:cstheme="minorHAnsi"/>
          <w:i/>
          <w:color w:val="000000"/>
        </w:rPr>
        <w:t>a</w:t>
      </w:r>
      <w:r w:rsidR="00F37D47" w:rsidRPr="00FE0B58">
        <w:rPr>
          <w:rFonts w:eastAsia="Times New Roman" w:cstheme="minorHAnsi"/>
          <w:i/>
          <w:color w:val="000000"/>
        </w:rPr>
        <w:t xml:space="preserve"> general use </w:t>
      </w:r>
      <w:r w:rsidR="00C85D8E" w:rsidRPr="00FE0B58">
        <w:rPr>
          <w:rFonts w:eastAsia="Times New Roman" w:cstheme="minorHAnsi"/>
          <w:i/>
          <w:color w:val="000000"/>
        </w:rPr>
        <w:t xml:space="preserve">adrenaline autoinjector </w:t>
      </w:r>
      <w:r w:rsidR="00F37D47" w:rsidRPr="00FE0B58">
        <w:rPr>
          <w:rFonts w:eastAsia="Times New Roman" w:cstheme="minorHAnsi"/>
          <w:i/>
          <w:color w:val="000000"/>
        </w:rPr>
        <w:t xml:space="preserve">will be stored </w:t>
      </w:r>
      <w:r w:rsidR="00FE0B58" w:rsidRPr="00FE0B58">
        <w:rPr>
          <w:rFonts w:eastAsia="Times New Roman" w:cstheme="minorHAnsi"/>
          <w:i/>
          <w:color w:val="000000"/>
        </w:rPr>
        <w:t>in sickbay</w:t>
      </w:r>
    </w:p>
    <w:p w14:paraId="079D7CFD" w14:textId="67ECE271" w:rsidR="00CD6BF1" w:rsidRPr="00FE0B58" w:rsidRDefault="00CD6BF1" w:rsidP="004F6C4D">
      <w:pPr>
        <w:pStyle w:val="ListParagraph"/>
        <w:numPr>
          <w:ilvl w:val="0"/>
          <w:numId w:val="13"/>
        </w:numPr>
        <w:tabs>
          <w:tab w:val="num" w:pos="170"/>
        </w:tabs>
        <w:spacing w:after="84" w:line="240" w:lineRule="auto"/>
        <w:jc w:val="both"/>
        <w:rPr>
          <w:rFonts w:eastAsia="Times New Roman" w:cstheme="minorHAnsi"/>
          <w:i/>
          <w:color w:val="000000"/>
        </w:rPr>
      </w:pPr>
      <w:r w:rsidRPr="00FE0B58">
        <w:rPr>
          <w:rFonts w:eastAsia="Times New Roman" w:cstheme="minorHAnsi"/>
          <w:i/>
          <w:color w:val="000000"/>
        </w:rPr>
        <w:t>Planning for off-site activities</w:t>
      </w:r>
      <w:r w:rsidR="0068267A" w:rsidRPr="00FE0B58">
        <w:rPr>
          <w:rFonts w:eastAsia="Times New Roman" w:cstheme="minorHAnsi"/>
          <w:i/>
          <w:color w:val="000000"/>
        </w:rPr>
        <w:t xml:space="preserve"> will</w:t>
      </w:r>
      <w:r w:rsidRPr="00FE0B58">
        <w:rPr>
          <w:rFonts w:eastAsia="Times New Roman" w:cstheme="minorHAnsi"/>
          <w:i/>
          <w:color w:val="000000"/>
        </w:rPr>
        <w:t xml:space="preserve"> include risk minimisation strategies for students at risk of anaphylaxis including supervision requirements, appropriate number of trained staff, emergency response procedures and other risk controls appropriate to the activity and students attending. </w:t>
      </w:r>
    </w:p>
    <w:p w14:paraId="25763731" w14:textId="001B4EA2" w:rsidR="006E70DC" w:rsidRPr="00727D85" w:rsidRDefault="006E70DC" w:rsidP="004F6C4D">
      <w:pPr>
        <w:pStyle w:val="Heading3"/>
        <w:spacing w:after="120" w:line="240" w:lineRule="auto"/>
        <w:jc w:val="both"/>
        <w:rPr>
          <w:b/>
          <w:color w:val="000000" w:themeColor="text1"/>
        </w:rPr>
      </w:pPr>
      <w:r w:rsidRPr="00727D85">
        <w:rPr>
          <w:b/>
          <w:color w:val="000000" w:themeColor="text1"/>
        </w:rPr>
        <w:t>Adrenaline autoinjectors for general use</w:t>
      </w:r>
    </w:p>
    <w:p w14:paraId="59850D48" w14:textId="36ED350E" w:rsidR="00110FEA" w:rsidRPr="00727D85" w:rsidRDefault="00FE0B58" w:rsidP="00C92591">
      <w:pPr>
        <w:autoSpaceDE w:val="0"/>
        <w:autoSpaceDN w:val="0"/>
        <w:adjustRightInd w:val="0"/>
        <w:jc w:val="both"/>
      </w:pPr>
      <w:r w:rsidRPr="00FE0B58">
        <w:rPr>
          <w:rFonts w:eastAsia="Times New Roman"/>
          <w:color w:val="000000" w:themeColor="text1"/>
        </w:rPr>
        <w:t>Lower Plenty Primary School</w:t>
      </w:r>
      <w:r w:rsidR="00150E6E" w:rsidRPr="00FE0B58">
        <w:rPr>
          <w:rFonts w:eastAsia="Times New Roman"/>
          <w:color w:val="000000" w:themeColor="text1"/>
        </w:rPr>
        <w:t xml:space="preserve"> will maintain a supply of adrenaline autoinjector(s) for general use, as a back-up to those provided by parents and carers for specific students</w:t>
      </w:r>
      <w:r w:rsidR="00110FEA" w:rsidRPr="00FE0B58">
        <w:rPr>
          <w:rFonts w:eastAsia="Times New Roman"/>
          <w:color w:val="000000" w:themeColor="text1"/>
        </w:rPr>
        <w:t>,</w:t>
      </w:r>
      <w:r w:rsidR="00150E6E" w:rsidRPr="00FE0B58">
        <w:rPr>
          <w:rFonts w:eastAsia="Times New Roman"/>
          <w:color w:val="000000" w:themeColor="text1"/>
        </w:rPr>
        <w:t xml:space="preserve"> </w:t>
      </w:r>
      <w:proofErr w:type="gramStart"/>
      <w:r w:rsidR="00150E6E" w:rsidRPr="00FE0B58">
        <w:rPr>
          <w:rFonts w:eastAsia="Times New Roman"/>
          <w:color w:val="000000" w:themeColor="text1"/>
        </w:rPr>
        <w:t>and also</w:t>
      </w:r>
      <w:proofErr w:type="gramEnd"/>
      <w:r w:rsidR="00150E6E" w:rsidRPr="00FE0B58">
        <w:rPr>
          <w:rFonts w:eastAsia="Times New Roman"/>
          <w:color w:val="000000" w:themeColor="text1"/>
        </w:rPr>
        <w:t xml:space="preserve"> for students who</w:t>
      </w:r>
      <w:r w:rsidR="00150E6E" w:rsidRPr="314C5A94">
        <w:rPr>
          <w:rFonts w:eastAsia="Times New Roman"/>
          <w:color w:val="000000" w:themeColor="text1"/>
        </w:rPr>
        <w:t xml:space="preserve"> may suffer from a </w:t>
      </w:r>
      <w:proofErr w:type="gramStart"/>
      <w:r w:rsidR="00150E6E" w:rsidRPr="314C5A94">
        <w:rPr>
          <w:rFonts w:eastAsia="Times New Roman"/>
          <w:color w:val="000000" w:themeColor="text1"/>
        </w:rPr>
        <w:t>first time</w:t>
      </w:r>
      <w:proofErr w:type="gramEnd"/>
      <w:r w:rsidR="00150E6E" w:rsidRPr="314C5A94">
        <w:rPr>
          <w:rFonts w:eastAsia="Times New Roman"/>
          <w:color w:val="000000" w:themeColor="text1"/>
        </w:rPr>
        <w:t xml:space="preserve"> reaction at school. </w:t>
      </w:r>
    </w:p>
    <w:p w14:paraId="79C734C2" w14:textId="620229FE" w:rsidR="00110FEA" w:rsidRPr="00156042" w:rsidRDefault="090EA4B6" w:rsidP="00C92591">
      <w:pPr>
        <w:rPr>
          <w:rFonts w:eastAsia="Calibri" w:cstheme="minorHAnsi"/>
        </w:rPr>
      </w:pPr>
      <w:r w:rsidRPr="00156042">
        <w:rPr>
          <w:rFonts w:eastAsia="Times New Roman"/>
          <w:color w:val="000000" w:themeColor="text1"/>
        </w:rPr>
        <w:t>There are currently 4 adrenaline devices approved by the Therapeutic Goods Administration for use in Australia: the EpiPen®, the Anapen®, Jext® and Neffy®. All devices can be used when provided by families for students, however, the principal or allocated staff member can only use Epipen®, Anapen® or Jext® adrenaline autoinjector for general use. For more information about which autoinjector to purchase for general use, refer to</w:t>
      </w:r>
      <w:r w:rsidRPr="00156042">
        <w:rPr>
          <w:rFonts w:eastAsia="Arial" w:cstheme="minorHAnsi"/>
          <w:color w:val="D13438"/>
          <w:u w:val="single"/>
        </w:rPr>
        <w:t> </w:t>
      </w:r>
      <w:hyperlink r:id="rId12" w:history="1">
        <w:r w:rsidRPr="00156042">
          <w:rPr>
            <w:rStyle w:val="Hyperlink"/>
            <w:rFonts w:eastAsia="Arial" w:cstheme="minorHAnsi"/>
          </w:rPr>
          <w:t>Adrenaline autoinjectors for general use</w:t>
        </w:r>
      </w:hyperlink>
      <w:r w:rsidRPr="00156042">
        <w:rPr>
          <w:rFonts w:eastAsia="Arial" w:cstheme="minorHAnsi"/>
          <w:color w:val="D13438"/>
          <w:u w:val="single"/>
        </w:rPr>
        <w:t>.</w:t>
      </w:r>
    </w:p>
    <w:p w14:paraId="1CAB20B2" w14:textId="3E1E5E65" w:rsidR="00110FEA" w:rsidRPr="00727D85" w:rsidRDefault="00080F0B" w:rsidP="00C92591">
      <w:pPr>
        <w:jc w:val="both"/>
        <w:rPr>
          <w:rFonts w:eastAsia="Times New Roman"/>
          <w:color w:val="000000"/>
        </w:rPr>
      </w:pPr>
      <w:r w:rsidRPr="314C5A94">
        <w:rPr>
          <w:rFonts w:eastAsia="Times New Roman"/>
          <w:color w:val="000000" w:themeColor="text1"/>
        </w:rPr>
        <w:t xml:space="preserve">Adrenaline autoinjectors for general use will be stored </w:t>
      </w:r>
      <w:r w:rsidR="00FE0B58">
        <w:rPr>
          <w:rFonts w:eastAsia="Times New Roman"/>
          <w:color w:val="000000" w:themeColor="text1"/>
        </w:rPr>
        <w:t>in Sickbay</w:t>
      </w:r>
      <w:r w:rsidRPr="314C5A94">
        <w:rPr>
          <w:rFonts w:eastAsia="Times New Roman"/>
          <w:color w:val="000000" w:themeColor="text1"/>
        </w:rPr>
        <w:t xml:space="preserve"> and labelled “general use”. </w:t>
      </w:r>
    </w:p>
    <w:p w14:paraId="3940AAF2" w14:textId="455A625C" w:rsidR="00107AF0" w:rsidRPr="00727D85" w:rsidRDefault="00107AF0" w:rsidP="00C92591">
      <w:pPr>
        <w:jc w:val="both"/>
        <w:rPr>
          <w:rFonts w:eastAsia="Times New Roman" w:cstheme="minorHAnsi"/>
          <w:color w:val="000000"/>
        </w:rPr>
      </w:pPr>
      <w:r w:rsidRPr="00727D85">
        <w:rPr>
          <w:rFonts w:eastAsia="Times New Roman" w:cstheme="minorHAnsi"/>
          <w:color w:val="000000"/>
        </w:rPr>
        <w:t xml:space="preserve">The </w:t>
      </w:r>
      <w:r w:rsidR="00321F97">
        <w:rPr>
          <w:rFonts w:eastAsia="Times New Roman" w:cstheme="minorHAnsi"/>
          <w:color w:val="000000"/>
        </w:rPr>
        <w:t>P</w:t>
      </w:r>
      <w:r w:rsidRPr="00727D85">
        <w:rPr>
          <w:rFonts w:eastAsia="Times New Roman" w:cstheme="minorHAnsi"/>
          <w:color w:val="000000"/>
        </w:rPr>
        <w:t>rincipal is responsible for arranging the purchase of adrenaline autoinjectors for general use, and will consider:</w:t>
      </w:r>
    </w:p>
    <w:p w14:paraId="375927C1" w14:textId="73235A2E" w:rsidR="00107AF0" w:rsidRPr="00727D85" w:rsidRDefault="00107AF0" w:rsidP="004F6C4D">
      <w:pPr>
        <w:pStyle w:val="ListParagraph"/>
        <w:numPr>
          <w:ilvl w:val="0"/>
          <w:numId w:val="35"/>
        </w:numPr>
        <w:jc w:val="both"/>
        <w:rPr>
          <w:rFonts w:eastAsia="Times New Roman" w:cstheme="minorHAnsi"/>
          <w:color w:val="000000"/>
        </w:rPr>
      </w:pPr>
      <w:r w:rsidRPr="00727D85">
        <w:rPr>
          <w:rFonts w:eastAsia="Times New Roman" w:cstheme="minorHAnsi"/>
          <w:color w:val="000000"/>
        </w:rPr>
        <w:t xml:space="preserve">the number of students enrolled at </w:t>
      </w:r>
      <w:r w:rsidR="00FE0B58">
        <w:rPr>
          <w:rFonts w:eastAsia="Times New Roman" w:cstheme="minorHAnsi"/>
          <w:color w:val="000000"/>
        </w:rPr>
        <w:t>Lower Plenty Primary School</w:t>
      </w:r>
      <w:r w:rsidRPr="00727D85">
        <w:rPr>
          <w:rFonts w:eastAsia="Times New Roman" w:cstheme="minorHAnsi"/>
          <w:color w:val="000000"/>
        </w:rPr>
        <w:t xml:space="preserve"> at risk of anaphylaxis</w:t>
      </w:r>
    </w:p>
    <w:p w14:paraId="6EEECD18" w14:textId="10249ED9" w:rsidR="00107AF0" w:rsidRPr="00727D85" w:rsidRDefault="00107AF0" w:rsidP="004F6C4D">
      <w:pPr>
        <w:pStyle w:val="ListParagraph"/>
        <w:numPr>
          <w:ilvl w:val="0"/>
          <w:numId w:val="35"/>
        </w:numPr>
        <w:jc w:val="both"/>
        <w:rPr>
          <w:rFonts w:eastAsia="Times New Roman" w:cstheme="minorHAnsi"/>
          <w:color w:val="000000"/>
        </w:rPr>
      </w:pPr>
      <w:r w:rsidRPr="00727D85">
        <w:rPr>
          <w:rFonts w:eastAsia="Times New Roman" w:cstheme="minorHAnsi"/>
          <w:color w:val="000000"/>
        </w:rPr>
        <w:t>the accessibility of adrenaline autoinjectors supplied by parents</w:t>
      </w:r>
    </w:p>
    <w:p w14:paraId="2A57F3A0" w14:textId="6E4D2296" w:rsidR="00107AF0" w:rsidRPr="00727D85" w:rsidRDefault="00107AF0" w:rsidP="004F6C4D">
      <w:pPr>
        <w:pStyle w:val="ListParagraph"/>
        <w:numPr>
          <w:ilvl w:val="0"/>
          <w:numId w:val="35"/>
        </w:numPr>
        <w:jc w:val="both"/>
        <w:rPr>
          <w:rFonts w:eastAsia="Times New Roman" w:cstheme="minorHAnsi"/>
          <w:color w:val="000000"/>
        </w:rPr>
      </w:pPr>
      <w:r w:rsidRPr="00727D85">
        <w:rPr>
          <w:rFonts w:eastAsia="Times New Roman" w:cstheme="minorHAnsi"/>
          <w:color w:val="000000"/>
        </w:rPr>
        <w:t>the availability of a sufficient supply of autoinjectors for general use in different locations at the school, as well as at c</w:t>
      </w:r>
      <w:r w:rsidR="00851CCD">
        <w:rPr>
          <w:rFonts w:eastAsia="Times New Roman" w:cstheme="minorHAnsi"/>
          <w:color w:val="000000"/>
        </w:rPr>
        <w:t>amps, excursions and events</w:t>
      </w:r>
    </w:p>
    <w:p w14:paraId="4B1ED0F8" w14:textId="79765640" w:rsidR="003C6800" w:rsidRDefault="00107AF0" w:rsidP="004F6C4D">
      <w:pPr>
        <w:pStyle w:val="ListParagraph"/>
        <w:numPr>
          <w:ilvl w:val="0"/>
          <w:numId w:val="35"/>
        </w:numPr>
        <w:jc w:val="both"/>
        <w:rPr>
          <w:rFonts w:eastAsia="Times New Roman" w:cstheme="minorHAnsi"/>
          <w:color w:val="000000"/>
        </w:rPr>
      </w:pPr>
      <w:r w:rsidRPr="00727D85">
        <w:rPr>
          <w:rFonts w:eastAsia="Times New Roman" w:cstheme="minorHAnsi"/>
          <w:color w:val="000000"/>
        </w:rPr>
        <w:t>the limited life span of adrenaline autoinjectors, and the need for general use adrenaline autoinjectors to be replaced when used or prior to expiry</w:t>
      </w:r>
    </w:p>
    <w:p w14:paraId="36782E32" w14:textId="285F212A" w:rsidR="00107AF0" w:rsidRPr="003C6800" w:rsidRDefault="003C6800" w:rsidP="003C6800">
      <w:pPr>
        <w:pStyle w:val="ListParagraph"/>
        <w:numPr>
          <w:ilvl w:val="0"/>
          <w:numId w:val="35"/>
        </w:numPr>
        <w:jc w:val="both"/>
        <w:rPr>
          <w:rFonts w:eastAsia="Times New Roman" w:cstheme="minorHAnsi"/>
          <w:color w:val="000000"/>
        </w:rPr>
      </w:pPr>
      <w:r w:rsidRPr="003C6800">
        <w:rPr>
          <w:rFonts w:eastAsia="Times New Roman" w:cstheme="minorHAnsi"/>
          <w:color w:val="000000"/>
        </w:rPr>
        <w:t>the weight of the students at risk of anaphylaxis to determine the correct dosage of adrenaline autoinjector/s to purchase</w:t>
      </w:r>
      <w:r w:rsidR="00107AF0" w:rsidRPr="003C6800">
        <w:rPr>
          <w:rFonts w:eastAsia="Times New Roman" w:cstheme="minorHAnsi"/>
          <w:color w:val="000000"/>
        </w:rPr>
        <w:t xml:space="preserve">. </w:t>
      </w:r>
    </w:p>
    <w:p w14:paraId="364DE50B" w14:textId="77777777" w:rsidR="00211A00" w:rsidRPr="00727D85" w:rsidRDefault="00211A00" w:rsidP="004F6C4D">
      <w:pPr>
        <w:pStyle w:val="Heading3"/>
        <w:spacing w:after="120" w:line="240" w:lineRule="auto"/>
        <w:jc w:val="both"/>
        <w:rPr>
          <w:b/>
          <w:color w:val="000000" w:themeColor="text1"/>
        </w:rPr>
      </w:pPr>
      <w:r w:rsidRPr="00727D85">
        <w:rPr>
          <w:b/>
          <w:color w:val="000000" w:themeColor="text1"/>
        </w:rPr>
        <w:t xml:space="preserve">Emergency Response </w:t>
      </w:r>
    </w:p>
    <w:p w14:paraId="1A94D9A2" w14:textId="7F0A183A" w:rsidR="00521B0E" w:rsidRPr="00727D85" w:rsidRDefault="00521B0E" w:rsidP="004F6C4D">
      <w:pPr>
        <w:spacing w:after="84" w:line="240" w:lineRule="auto"/>
        <w:jc w:val="both"/>
        <w:rPr>
          <w:rFonts w:eastAsia="Times New Roman" w:cstheme="minorHAnsi"/>
          <w:color w:val="000000"/>
        </w:rPr>
      </w:pPr>
      <w:r w:rsidRPr="00727D85">
        <w:rPr>
          <w:rFonts w:eastAsia="Times New Roman" w:cstheme="minorHAnsi"/>
          <w:color w:val="000000"/>
        </w:rPr>
        <w:t xml:space="preserve">In the event of an anaphylactic reaction, the emergency response procedures in this policy must be followed, together with the school’s general first aid procedures, emergency response procedures and the student’s Individual Anaphylaxis Management Plan. </w:t>
      </w:r>
    </w:p>
    <w:p w14:paraId="738DA57C" w14:textId="69FAA83D" w:rsidR="004B3F60" w:rsidRPr="00727D85" w:rsidRDefault="004B3F60" w:rsidP="004F6C4D">
      <w:pPr>
        <w:spacing w:after="84" w:line="240" w:lineRule="auto"/>
        <w:jc w:val="both"/>
        <w:rPr>
          <w:rFonts w:eastAsia="Times New Roman" w:cstheme="minorHAnsi"/>
          <w:color w:val="000000"/>
        </w:rPr>
      </w:pPr>
      <w:r w:rsidRPr="00727D85">
        <w:rPr>
          <w:rFonts w:eastAsia="Times New Roman" w:cstheme="minorHAnsi"/>
          <w:color w:val="000000"/>
        </w:rPr>
        <w:t>A complete and up</w:t>
      </w:r>
      <w:r w:rsidR="004D4E07">
        <w:rPr>
          <w:rFonts w:eastAsia="Times New Roman" w:cstheme="minorHAnsi"/>
          <w:color w:val="000000"/>
        </w:rPr>
        <w:t>-</w:t>
      </w:r>
      <w:r w:rsidRPr="00727D85">
        <w:rPr>
          <w:rFonts w:eastAsia="Times New Roman" w:cstheme="minorHAnsi"/>
          <w:color w:val="000000"/>
        </w:rPr>
        <w:t>to</w:t>
      </w:r>
      <w:r w:rsidR="004D4E07">
        <w:rPr>
          <w:rFonts w:eastAsia="Times New Roman" w:cstheme="minorHAnsi"/>
          <w:color w:val="000000"/>
        </w:rPr>
        <w:t>-</w:t>
      </w:r>
      <w:r w:rsidRPr="00727D85">
        <w:rPr>
          <w:rFonts w:eastAsia="Times New Roman" w:cstheme="minorHAnsi"/>
          <w:color w:val="000000"/>
        </w:rPr>
        <w:t xml:space="preserve">date list of students identified as being at risk of anaphylaxis is maintained by </w:t>
      </w:r>
      <w:r w:rsidR="00FE0B58">
        <w:rPr>
          <w:rFonts w:eastAsia="Times New Roman" w:cstheme="minorHAnsi"/>
          <w:color w:val="000000"/>
        </w:rPr>
        <w:t xml:space="preserve">Tracey East, Business Manager </w:t>
      </w:r>
      <w:r w:rsidR="000210DB" w:rsidRPr="00FE0B58">
        <w:rPr>
          <w:rFonts w:eastAsia="Times New Roman" w:cstheme="minorHAnsi"/>
          <w:color w:val="000000"/>
        </w:rPr>
        <w:t xml:space="preserve">for </w:t>
      </w:r>
      <w:r w:rsidR="00FE0B58" w:rsidRPr="00FE0B58">
        <w:rPr>
          <w:rFonts w:eastAsia="Times New Roman" w:cstheme="minorHAnsi"/>
          <w:color w:val="000000"/>
        </w:rPr>
        <w:t>Lower Plenty Primary School</w:t>
      </w:r>
      <w:r w:rsidRPr="00FE0B58">
        <w:rPr>
          <w:rFonts w:eastAsia="Times New Roman" w:cstheme="minorHAnsi"/>
          <w:color w:val="000000"/>
        </w:rPr>
        <w:t xml:space="preserve"> nurse] and stored at</w:t>
      </w:r>
      <w:r w:rsidR="00FE0B58" w:rsidRPr="00FE0B58">
        <w:rPr>
          <w:rFonts w:eastAsia="Times New Roman" w:cstheme="minorHAnsi"/>
          <w:color w:val="000000"/>
        </w:rPr>
        <w:t xml:space="preserve"> the school office and sickbay</w:t>
      </w:r>
      <w:r w:rsidRPr="00FE0B58">
        <w:rPr>
          <w:rFonts w:eastAsia="Times New Roman" w:cstheme="minorHAnsi"/>
          <w:color w:val="000000"/>
        </w:rPr>
        <w:t>. For camps, excursion</w:t>
      </w:r>
      <w:r w:rsidR="007D6EA3" w:rsidRPr="00FE0B58">
        <w:rPr>
          <w:rFonts w:eastAsia="Times New Roman" w:cstheme="minorHAnsi"/>
          <w:color w:val="000000"/>
        </w:rPr>
        <w:t>s</w:t>
      </w:r>
      <w:r w:rsidRPr="00FE0B58">
        <w:rPr>
          <w:rFonts w:eastAsia="Times New Roman" w:cstheme="minorHAnsi"/>
          <w:color w:val="000000"/>
        </w:rPr>
        <w:t xml:space="preserve"> and special events, a designated staff member will be responsible for maintaining a list of students</w:t>
      </w:r>
      <w:r w:rsidRPr="00727D85">
        <w:rPr>
          <w:rFonts w:eastAsia="Times New Roman" w:cstheme="minorHAnsi"/>
          <w:color w:val="000000"/>
        </w:rPr>
        <w:t xml:space="preserve"> at risk of anaphylaxis attending the special event, together with their Individual Anaphylaxis Management Plans and adrenaline </w:t>
      </w:r>
      <w:r w:rsidR="001934B6">
        <w:rPr>
          <w:rFonts w:eastAsia="Times New Roman" w:cstheme="minorHAnsi"/>
          <w:color w:val="000000"/>
        </w:rPr>
        <w:t>devices</w:t>
      </w:r>
      <w:r w:rsidRPr="00727D85">
        <w:rPr>
          <w:rFonts w:eastAsia="Times New Roman" w:cstheme="minorHAnsi"/>
          <w:color w:val="000000"/>
        </w:rPr>
        <w:t xml:space="preserve">, where appropriate. </w:t>
      </w:r>
    </w:p>
    <w:p w14:paraId="070637E6" w14:textId="1F85088C" w:rsidR="00211A00" w:rsidRPr="00727D85" w:rsidRDefault="00211A00" w:rsidP="004F6C4D">
      <w:pPr>
        <w:spacing w:after="84" w:line="240" w:lineRule="auto"/>
        <w:jc w:val="both"/>
        <w:rPr>
          <w:rFonts w:eastAsia="Times New Roman" w:cstheme="minorHAnsi"/>
          <w:color w:val="000000"/>
        </w:rPr>
      </w:pPr>
      <w:r w:rsidRPr="00727D85">
        <w:rPr>
          <w:rFonts w:eastAsia="Times New Roman" w:cstheme="minorHAnsi"/>
          <w:color w:val="000000"/>
        </w:rPr>
        <w:t>If a student experiences an anaphylactic reaction at school</w:t>
      </w:r>
      <w:r w:rsidR="00521B0E" w:rsidRPr="00727D85">
        <w:rPr>
          <w:rFonts w:eastAsia="Times New Roman" w:cstheme="minorHAnsi"/>
          <w:color w:val="000000"/>
        </w:rPr>
        <w:t xml:space="preserve"> or during a school activity,</w:t>
      </w:r>
      <w:r w:rsidRPr="00727D85">
        <w:rPr>
          <w:rFonts w:eastAsia="Times New Roman" w:cstheme="minorHAnsi"/>
          <w:color w:val="000000"/>
        </w:rPr>
        <w:t xml:space="preserve"> sch</w:t>
      </w:r>
      <w:r w:rsidR="00CC6C50" w:rsidRPr="00727D85">
        <w:rPr>
          <w:rFonts w:eastAsia="Times New Roman" w:cstheme="minorHAnsi"/>
          <w:color w:val="000000"/>
        </w:rPr>
        <w:t>ool staff must:</w:t>
      </w:r>
    </w:p>
    <w:tbl>
      <w:tblPr>
        <w:tblStyle w:val="TableGrid1"/>
        <w:tblW w:w="0" w:type="auto"/>
        <w:tblLook w:val="04A0" w:firstRow="1" w:lastRow="0" w:firstColumn="1" w:lastColumn="0" w:noHBand="0" w:noVBand="1"/>
      </w:tblPr>
      <w:tblGrid>
        <w:gridCol w:w="988"/>
        <w:gridCol w:w="8028"/>
      </w:tblGrid>
      <w:tr w:rsidR="00CC6C50" w:rsidRPr="00727D85" w14:paraId="7FA81801" w14:textId="77777777" w:rsidTr="34A8944F">
        <w:tc>
          <w:tcPr>
            <w:tcW w:w="988" w:type="dxa"/>
          </w:tcPr>
          <w:p w14:paraId="5350492D" w14:textId="77777777" w:rsidR="00CC6C50" w:rsidRPr="00727D85" w:rsidRDefault="00CC6C50" w:rsidP="004F6C4D">
            <w:pPr>
              <w:jc w:val="both"/>
              <w:rPr>
                <w:rFonts w:cstheme="minorHAnsi"/>
                <w:b/>
              </w:rPr>
            </w:pPr>
            <w:r w:rsidRPr="00727D85">
              <w:rPr>
                <w:rFonts w:cstheme="minorHAnsi"/>
                <w:b/>
              </w:rPr>
              <w:t>Step</w:t>
            </w:r>
          </w:p>
        </w:tc>
        <w:tc>
          <w:tcPr>
            <w:tcW w:w="8028" w:type="dxa"/>
          </w:tcPr>
          <w:p w14:paraId="4A14164B" w14:textId="77777777" w:rsidR="00CC6C50" w:rsidRPr="00727D85" w:rsidRDefault="00CC6C50" w:rsidP="004F6C4D">
            <w:pPr>
              <w:jc w:val="both"/>
              <w:rPr>
                <w:rFonts w:cstheme="minorHAnsi"/>
                <w:b/>
              </w:rPr>
            </w:pPr>
            <w:r w:rsidRPr="00727D85">
              <w:rPr>
                <w:rFonts w:cstheme="minorHAnsi"/>
                <w:b/>
              </w:rPr>
              <w:t>Action</w:t>
            </w:r>
          </w:p>
        </w:tc>
      </w:tr>
      <w:tr w:rsidR="00CC6C50" w:rsidRPr="00727D85" w14:paraId="00A6247E" w14:textId="77777777" w:rsidTr="34A8944F">
        <w:tc>
          <w:tcPr>
            <w:tcW w:w="988" w:type="dxa"/>
          </w:tcPr>
          <w:p w14:paraId="6EADD99E" w14:textId="77777777" w:rsidR="00CC6C50" w:rsidRPr="00727D85" w:rsidRDefault="00CC6C50" w:rsidP="004F6C4D">
            <w:pPr>
              <w:numPr>
                <w:ilvl w:val="0"/>
                <w:numId w:val="24"/>
              </w:numPr>
              <w:contextualSpacing/>
              <w:jc w:val="both"/>
              <w:rPr>
                <w:rFonts w:cstheme="minorHAnsi"/>
              </w:rPr>
            </w:pPr>
          </w:p>
        </w:tc>
        <w:tc>
          <w:tcPr>
            <w:tcW w:w="8028" w:type="dxa"/>
          </w:tcPr>
          <w:p w14:paraId="380AFC4B" w14:textId="3436B7C2" w:rsidR="00110FEA" w:rsidRPr="00727D85" w:rsidRDefault="00110FEA" w:rsidP="004F6C4D">
            <w:pPr>
              <w:pStyle w:val="ListParagraph"/>
              <w:numPr>
                <w:ilvl w:val="0"/>
                <w:numId w:val="28"/>
              </w:numPr>
              <w:jc w:val="both"/>
              <w:rPr>
                <w:rFonts w:cstheme="minorHAnsi"/>
              </w:rPr>
            </w:pPr>
            <w:r w:rsidRPr="00727D85">
              <w:rPr>
                <w:rFonts w:cstheme="minorHAnsi"/>
              </w:rPr>
              <w:t>Lay the person flat</w:t>
            </w:r>
          </w:p>
          <w:p w14:paraId="2F56D8EA" w14:textId="28C30520" w:rsidR="00110FEA" w:rsidRPr="00727D85" w:rsidRDefault="00CC6C50" w:rsidP="004F6C4D">
            <w:pPr>
              <w:pStyle w:val="ListParagraph"/>
              <w:numPr>
                <w:ilvl w:val="0"/>
                <w:numId w:val="28"/>
              </w:numPr>
              <w:jc w:val="both"/>
              <w:rPr>
                <w:rFonts w:cstheme="minorHAnsi"/>
              </w:rPr>
            </w:pPr>
            <w:r w:rsidRPr="00727D85">
              <w:rPr>
                <w:rFonts w:cstheme="minorHAnsi"/>
              </w:rPr>
              <w:t>Do n</w:t>
            </w:r>
            <w:r w:rsidR="00110FEA" w:rsidRPr="00727D85">
              <w:rPr>
                <w:rFonts w:cstheme="minorHAnsi"/>
              </w:rPr>
              <w:t>ot allow them to stand or walk</w:t>
            </w:r>
          </w:p>
          <w:p w14:paraId="1E827AF6" w14:textId="378FF3F4" w:rsidR="00CC6C50" w:rsidRPr="00727D85" w:rsidRDefault="00CC6C50" w:rsidP="27AFC79F">
            <w:pPr>
              <w:pStyle w:val="ListParagraph"/>
              <w:numPr>
                <w:ilvl w:val="0"/>
                <w:numId w:val="28"/>
              </w:numPr>
              <w:jc w:val="both"/>
            </w:pPr>
            <w:r w:rsidRPr="27AFC79F">
              <w:t>If breathing is difficult, allow them to sit</w:t>
            </w:r>
            <w:r w:rsidR="1E93053B" w:rsidRPr="27AFC79F">
              <w:t xml:space="preserve"> with legs outstretched</w:t>
            </w:r>
          </w:p>
          <w:p w14:paraId="0EB3ECE3" w14:textId="0760C2DF" w:rsidR="00CC6C50" w:rsidRPr="00727D85" w:rsidRDefault="00CC6C50" w:rsidP="004F6C4D">
            <w:pPr>
              <w:numPr>
                <w:ilvl w:val="0"/>
                <w:numId w:val="25"/>
              </w:numPr>
              <w:contextualSpacing/>
              <w:jc w:val="both"/>
              <w:rPr>
                <w:rFonts w:cstheme="minorHAnsi"/>
              </w:rPr>
            </w:pPr>
            <w:r w:rsidRPr="00727D85">
              <w:rPr>
                <w:rFonts w:cstheme="minorHAnsi"/>
              </w:rPr>
              <w:t>Be calm and reassuring</w:t>
            </w:r>
          </w:p>
          <w:p w14:paraId="279378D0" w14:textId="4CEB350C" w:rsidR="00CC6C50" w:rsidRPr="00727D85" w:rsidRDefault="00CC6C50" w:rsidP="004F6C4D">
            <w:pPr>
              <w:numPr>
                <w:ilvl w:val="0"/>
                <w:numId w:val="25"/>
              </w:numPr>
              <w:contextualSpacing/>
              <w:jc w:val="both"/>
              <w:rPr>
                <w:rFonts w:cstheme="minorHAnsi"/>
              </w:rPr>
            </w:pPr>
            <w:r w:rsidRPr="00727D85">
              <w:rPr>
                <w:rFonts w:cstheme="minorHAnsi"/>
              </w:rPr>
              <w:t>Do not leave them alone</w:t>
            </w:r>
          </w:p>
          <w:p w14:paraId="5F8E8DD1" w14:textId="37B60498" w:rsidR="00CC6C50" w:rsidRPr="00727D85" w:rsidRDefault="00CC6C50" w:rsidP="004F6C4D">
            <w:pPr>
              <w:numPr>
                <w:ilvl w:val="0"/>
                <w:numId w:val="25"/>
              </w:numPr>
              <w:contextualSpacing/>
              <w:jc w:val="both"/>
              <w:rPr>
                <w:rFonts w:cstheme="minorHAnsi"/>
              </w:rPr>
            </w:pPr>
            <w:r w:rsidRPr="00727D85">
              <w:rPr>
                <w:rFonts w:cstheme="minorHAnsi"/>
              </w:rPr>
              <w:t xml:space="preserve">Seek assistance from another staff member or reliable student to locate the student’s adrenaline </w:t>
            </w:r>
            <w:r w:rsidR="001934B6">
              <w:rPr>
                <w:rFonts w:cstheme="minorHAnsi"/>
              </w:rPr>
              <w:t>device</w:t>
            </w:r>
            <w:r w:rsidR="001934B6" w:rsidRPr="00727D85">
              <w:rPr>
                <w:rFonts w:cstheme="minorHAnsi"/>
              </w:rPr>
              <w:t xml:space="preserve"> </w:t>
            </w:r>
            <w:r w:rsidRPr="00727D85">
              <w:rPr>
                <w:rFonts w:cstheme="minorHAnsi"/>
              </w:rPr>
              <w:t>or the school’s general use autoinjector, and the student’s Individual Anaphylaxis Management Plan</w:t>
            </w:r>
            <w:r w:rsidR="00107AF0" w:rsidRPr="00727D85">
              <w:rPr>
                <w:rFonts w:cstheme="minorHAnsi"/>
              </w:rPr>
              <w:t xml:space="preserve">, stored </w:t>
            </w:r>
            <w:r w:rsidR="00FE0B58">
              <w:rPr>
                <w:rFonts w:cstheme="minorHAnsi"/>
              </w:rPr>
              <w:t>in Sickbay</w:t>
            </w:r>
          </w:p>
          <w:p w14:paraId="7AE364FC" w14:textId="232416C9" w:rsidR="00CC6C50" w:rsidRPr="00727D85" w:rsidRDefault="00CC6C50" w:rsidP="004F6C4D">
            <w:pPr>
              <w:numPr>
                <w:ilvl w:val="0"/>
                <w:numId w:val="25"/>
              </w:numPr>
              <w:contextualSpacing/>
              <w:jc w:val="both"/>
              <w:rPr>
                <w:rFonts w:cstheme="minorHAnsi"/>
              </w:rPr>
            </w:pPr>
            <w:r w:rsidRPr="00727D85">
              <w:rPr>
                <w:rFonts w:cstheme="minorHAnsi"/>
              </w:rPr>
              <w:t>If the student’s plan is not immediately available,</w:t>
            </w:r>
            <w:r w:rsidR="00110FEA" w:rsidRPr="00727D85">
              <w:rPr>
                <w:rFonts w:cstheme="minorHAnsi"/>
              </w:rPr>
              <w:t xml:space="preserve"> or they appear to be experiencing a </w:t>
            </w:r>
            <w:proofErr w:type="gramStart"/>
            <w:r w:rsidR="00110FEA" w:rsidRPr="00727D85">
              <w:rPr>
                <w:rFonts w:cstheme="minorHAnsi"/>
              </w:rPr>
              <w:t>first time</w:t>
            </w:r>
            <w:proofErr w:type="gramEnd"/>
            <w:r w:rsidR="00110FEA" w:rsidRPr="00727D85">
              <w:rPr>
                <w:rFonts w:cstheme="minorHAnsi"/>
              </w:rPr>
              <w:t xml:space="preserve"> reaction, </w:t>
            </w:r>
            <w:r w:rsidRPr="00727D85">
              <w:rPr>
                <w:rFonts w:cstheme="minorHAnsi"/>
              </w:rPr>
              <w:t>follow steps 2 to 5</w:t>
            </w:r>
          </w:p>
        </w:tc>
      </w:tr>
      <w:tr w:rsidR="00CC6C50" w:rsidRPr="00727D85" w14:paraId="2D1EFAB0" w14:textId="77777777" w:rsidTr="34A8944F">
        <w:tc>
          <w:tcPr>
            <w:tcW w:w="988" w:type="dxa"/>
          </w:tcPr>
          <w:p w14:paraId="00D29C84" w14:textId="77777777" w:rsidR="00CC6C50" w:rsidRPr="00727D85" w:rsidRDefault="00CC6C50" w:rsidP="004F6C4D">
            <w:pPr>
              <w:numPr>
                <w:ilvl w:val="0"/>
                <w:numId w:val="24"/>
              </w:numPr>
              <w:contextualSpacing/>
              <w:jc w:val="both"/>
              <w:rPr>
                <w:rFonts w:cstheme="minorHAnsi"/>
              </w:rPr>
            </w:pPr>
          </w:p>
        </w:tc>
        <w:tc>
          <w:tcPr>
            <w:tcW w:w="8028" w:type="dxa"/>
          </w:tcPr>
          <w:p w14:paraId="013E8AB9" w14:textId="3DAF4B4D" w:rsidR="00CC6C50" w:rsidRPr="00727D85" w:rsidRDefault="00CC6C50" w:rsidP="004F6C4D">
            <w:pPr>
              <w:jc w:val="both"/>
              <w:rPr>
                <w:rFonts w:cstheme="minorHAnsi"/>
              </w:rPr>
            </w:pPr>
            <w:r w:rsidRPr="00727D85">
              <w:rPr>
                <w:rFonts w:cstheme="minorHAnsi"/>
              </w:rPr>
              <w:t>Administer an EpiPen</w:t>
            </w:r>
            <w:r w:rsidR="00110FEA" w:rsidRPr="00727D85">
              <w:rPr>
                <w:rFonts w:cstheme="minorHAnsi"/>
              </w:rPr>
              <w:t xml:space="preserve"> or EpiPen Jr</w:t>
            </w:r>
          </w:p>
          <w:p w14:paraId="2A433D48" w14:textId="48B59C7E" w:rsidR="00CC6C50" w:rsidRPr="00727D85" w:rsidRDefault="00CC6C50" w:rsidP="00EC4B30">
            <w:pPr>
              <w:pStyle w:val="ListParagraph"/>
              <w:numPr>
                <w:ilvl w:val="0"/>
                <w:numId w:val="29"/>
              </w:numPr>
              <w:jc w:val="both"/>
            </w:pPr>
            <w:r w:rsidRPr="27AFC79F">
              <w:t>Remove from plastic container</w:t>
            </w:r>
          </w:p>
          <w:p w14:paraId="4A7397B0" w14:textId="6D50A446" w:rsidR="00CC6C50" w:rsidRPr="00727D85" w:rsidRDefault="00CC6C50" w:rsidP="00EC4B30">
            <w:pPr>
              <w:pStyle w:val="ListParagraph"/>
              <w:numPr>
                <w:ilvl w:val="0"/>
                <w:numId w:val="29"/>
              </w:numPr>
              <w:jc w:val="both"/>
              <w:rPr>
                <w:rFonts w:cstheme="minorHAnsi"/>
              </w:rPr>
            </w:pPr>
            <w:r w:rsidRPr="00727D85">
              <w:rPr>
                <w:rFonts w:cstheme="minorHAnsi"/>
              </w:rPr>
              <w:t>Form a fist around the EpiPen and pull o</w:t>
            </w:r>
            <w:r w:rsidR="004D4E07">
              <w:rPr>
                <w:rFonts w:cstheme="minorHAnsi"/>
              </w:rPr>
              <w:t>f</w:t>
            </w:r>
            <w:r w:rsidRPr="00727D85">
              <w:rPr>
                <w:rFonts w:cstheme="minorHAnsi"/>
              </w:rPr>
              <w:t>f the blue safety release (cap)</w:t>
            </w:r>
          </w:p>
          <w:p w14:paraId="62C37698" w14:textId="47E97C5B" w:rsidR="00CC6C50" w:rsidRPr="00727D85" w:rsidRDefault="00534223" w:rsidP="00EC4B30">
            <w:pPr>
              <w:pStyle w:val="ListParagraph"/>
              <w:numPr>
                <w:ilvl w:val="0"/>
                <w:numId w:val="29"/>
              </w:numPr>
              <w:jc w:val="both"/>
            </w:pPr>
            <w:r>
              <w:t>Hold leg still and p</w:t>
            </w:r>
            <w:r w:rsidR="00CC6C50" w:rsidRPr="27AFC79F">
              <w:t>lace orange end agains</w:t>
            </w:r>
            <w:r w:rsidR="00110FEA" w:rsidRPr="27AFC79F">
              <w:t>t</w:t>
            </w:r>
            <w:r w:rsidR="00CC6C50" w:rsidRPr="27AFC79F">
              <w:t xml:space="preserve"> the student’s outer mid-thigh (with or without clothing)</w:t>
            </w:r>
          </w:p>
          <w:p w14:paraId="627093A0" w14:textId="77777777" w:rsidR="00CC6C50" w:rsidRPr="00727D85" w:rsidRDefault="00CC6C50" w:rsidP="00EC4B30">
            <w:pPr>
              <w:pStyle w:val="ListParagraph"/>
              <w:numPr>
                <w:ilvl w:val="0"/>
                <w:numId w:val="29"/>
              </w:numPr>
              <w:jc w:val="both"/>
              <w:rPr>
                <w:rFonts w:cstheme="minorHAnsi"/>
              </w:rPr>
            </w:pPr>
            <w:r w:rsidRPr="00727D85">
              <w:rPr>
                <w:rFonts w:cstheme="minorHAnsi"/>
              </w:rPr>
              <w:t>Push down hard until a click is heard or felt and hold in place for 3 seconds</w:t>
            </w:r>
          </w:p>
          <w:p w14:paraId="5DC5A442" w14:textId="77777777" w:rsidR="00CC6C50" w:rsidRPr="00727D85" w:rsidRDefault="00CC6C50" w:rsidP="00EC4B30">
            <w:pPr>
              <w:pStyle w:val="ListParagraph"/>
              <w:numPr>
                <w:ilvl w:val="0"/>
                <w:numId w:val="29"/>
              </w:numPr>
              <w:jc w:val="both"/>
              <w:rPr>
                <w:rFonts w:cstheme="minorHAnsi"/>
              </w:rPr>
            </w:pPr>
            <w:r w:rsidRPr="00727D85">
              <w:rPr>
                <w:rFonts w:cstheme="minorHAnsi"/>
              </w:rPr>
              <w:t>Remove EpiPen</w:t>
            </w:r>
          </w:p>
          <w:p w14:paraId="0F053706" w14:textId="77777777" w:rsidR="00CC6C50" w:rsidRPr="00727D85" w:rsidRDefault="00CC6C50" w:rsidP="00EC4B30">
            <w:pPr>
              <w:pStyle w:val="ListParagraph"/>
              <w:numPr>
                <w:ilvl w:val="0"/>
                <w:numId w:val="29"/>
              </w:numPr>
              <w:jc w:val="both"/>
              <w:rPr>
                <w:rFonts w:cstheme="minorHAnsi"/>
              </w:rPr>
            </w:pPr>
            <w:r w:rsidRPr="00727D85">
              <w:rPr>
                <w:rFonts w:cstheme="minorHAnsi"/>
              </w:rPr>
              <w:t>Note the time the EpiPen is administered</w:t>
            </w:r>
          </w:p>
          <w:p w14:paraId="686189D7" w14:textId="651A3D24" w:rsidR="00CC6C50" w:rsidRDefault="00CC6C50" w:rsidP="00EC4B30">
            <w:pPr>
              <w:pStyle w:val="ListParagraph"/>
              <w:numPr>
                <w:ilvl w:val="0"/>
                <w:numId w:val="29"/>
              </w:numPr>
              <w:jc w:val="both"/>
              <w:rPr>
                <w:rFonts w:cstheme="minorHAnsi"/>
                <w:b/>
              </w:rPr>
            </w:pPr>
            <w:r w:rsidRPr="00727D85">
              <w:rPr>
                <w:rFonts w:cstheme="minorHAnsi"/>
              </w:rPr>
              <w:t>Retain the used EpiPen to be handed to ambulance paramedics along with the time of administration</w:t>
            </w:r>
            <w:r w:rsidR="008C2CD2">
              <w:rPr>
                <w:rFonts w:cstheme="minorHAnsi"/>
                <w:b/>
              </w:rPr>
              <w:t>.</w:t>
            </w:r>
          </w:p>
          <w:p w14:paraId="13FA1A91" w14:textId="77777777" w:rsidR="00591410" w:rsidRDefault="00591410" w:rsidP="00591410">
            <w:pPr>
              <w:jc w:val="both"/>
              <w:rPr>
                <w:rFonts w:cstheme="minorHAnsi"/>
                <w:b/>
              </w:rPr>
            </w:pPr>
          </w:p>
          <w:p w14:paraId="586330F8" w14:textId="08BED2F7" w:rsidR="00591410" w:rsidRDefault="00591410" w:rsidP="00591410">
            <w:pPr>
              <w:jc w:val="both"/>
              <w:rPr>
                <w:rFonts w:cstheme="minorHAnsi"/>
                <w:b/>
              </w:rPr>
            </w:pPr>
            <w:r>
              <w:rPr>
                <w:rFonts w:cstheme="minorHAnsi"/>
                <w:b/>
              </w:rPr>
              <w:t>OR</w:t>
            </w:r>
          </w:p>
          <w:p w14:paraId="1BB009C0" w14:textId="77777777" w:rsidR="00591410" w:rsidRDefault="00591410" w:rsidP="00591410">
            <w:pPr>
              <w:jc w:val="both"/>
              <w:rPr>
                <w:rFonts w:cstheme="minorHAnsi"/>
                <w:b/>
              </w:rPr>
            </w:pPr>
          </w:p>
          <w:p w14:paraId="30305544" w14:textId="54A6BD52" w:rsidR="00591410" w:rsidRPr="003C6800" w:rsidRDefault="00591410" w:rsidP="00591410">
            <w:pPr>
              <w:jc w:val="both"/>
              <w:rPr>
                <w:rFonts w:cstheme="minorHAnsi"/>
              </w:rPr>
            </w:pPr>
            <w:r w:rsidRPr="00727D85">
              <w:rPr>
                <w:rFonts w:cstheme="minorHAnsi"/>
              </w:rPr>
              <w:t xml:space="preserve">Administer an </w:t>
            </w:r>
            <w:r w:rsidRPr="003C6800">
              <w:rPr>
                <w:rFonts w:cstheme="minorHAnsi"/>
              </w:rPr>
              <w:t>Anapen® 500</w:t>
            </w:r>
          </w:p>
          <w:p w14:paraId="4943D930" w14:textId="77777777" w:rsidR="00591410" w:rsidRPr="003C6800" w:rsidRDefault="00591410" w:rsidP="00EC4B30">
            <w:pPr>
              <w:pStyle w:val="ListParagraph"/>
              <w:numPr>
                <w:ilvl w:val="0"/>
                <w:numId w:val="29"/>
              </w:numPr>
              <w:jc w:val="both"/>
              <w:rPr>
                <w:rFonts w:cstheme="minorHAnsi"/>
              </w:rPr>
            </w:pPr>
            <w:r w:rsidRPr="003C6800">
              <w:rPr>
                <w:rFonts w:cstheme="minorHAnsi"/>
              </w:rPr>
              <w:t>Pull off the black needle shield</w:t>
            </w:r>
          </w:p>
          <w:p w14:paraId="4AEFD27D" w14:textId="77777777" w:rsidR="00591410" w:rsidRPr="003C6800" w:rsidRDefault="00591410" w:rsidP="00EC4B30">
            <w:pPr>
              <w:pStyle w:val="ListParagraph"/>
              <w:numPr>
                <w:ilvl w:val="0"/>
                <w:numId w:val="29"/>
              </w:numPr>
              <w:jc w:val="both"/>
              <w:rPr>
                <w:rFonts w:cstheme="minorHAnsi"/>
              </w:rPr>
            </w:pPr>
            <w:r w:rsidRPr="003C6800">
              <w:rPr>
                <w:rFonts w:cstheme="minorHAnsi"/>
              </w:rPr>
              <w:t>Pull off grey safety cap (from the red button)</w:t>
            </w:r>
          </w:p>
          <w:p w14:paraId="6D6AED42" w14:textId="77777777" w:rsidR="00591410" w:rsidRPr="003C6800" w:rsidRDefault="00591410" w:rsidP="00EC4B30">
            <w:pPr>
              <w:pStyle w:val="ListParagraph"/>
              <w:numPr>
                <w:ilvl w:val="0"/>
                <w:numId w:val="29"/>
              </w:numPr>
              <w:jc w:val="both"/>
              <w:rPr>
                <w:rFonts w:cstheme="minorHAnsi"/>
              </w:rPr>
            </w:pPr>
            <w:r w:rsidRPr="003C6800">
              <w:rPr>
                <w:rFonts w:cstheme="minorHAnsi"/>
              </w:rPr>
              <w:t>Place needle end firmly against the student's outer mid-thigh at 90 degrees (with or without clothing)</w:t>
            </w:r>
          </w:p>
          <w:p w14:paraId="3A1CF3BD" w14:textId="4785272A" w:rsidR="00591410" w:rsidRPr="003C6800" w:rsidRDefault="00591410" w:rsidP="00EC4B30">
            <w:pPr>
              <w:pStyle w:val="ListParagraph"/>
              <w:numPr>
                <w:ilvl w:val="0"/>
                <w:numId w:val="29"/>
              </w:numPr>
              <w:jc w:val="both"/>
              <w:rPr>
                <w:rFonts w:cstheme="minorHAnsi"/>
              </w:rPr>
            </w:pPr>
            <w:r w:rsidRPr="003C6800">
              <w:rPr>
                <w:rFonts w:cstheme="minorHAnsi"/>
              </w:rPr>
              <w:t xml:space="preserve">Press red button so it clicks and hold for </w:t>
            </w:r>
            <w:r w:rsidR="00EA46A8">
              <w:rPr>
                <w:rFonts w:cstheme="minorHAnsi"/>
              </w:rPr>
              <w:t>3</w:t>
            </w:r>
            <w:r w:rsidRPr="003C6800">
              <w:rPr>
                <w:rFonts w:cstheme="minorHAnsi"/>
              </w:rPr>
              <w:t xml:space="preserve"> seconds</w:t>
            </w:r>
          </w:p>
          <w:p w14:paraId="03BF6FC2" w14:textId="77777777" w:rsidR="00591410" w:rsidRDefault="00591410" w:rsidP="00EC4B30">
            <w:pPr>
              <w:pStyle w:val="ListParagraph"/>
              <w:numPr>
                <w:ilvl w:val="0"/>
                <w:numId w:val="29"/>
              </w:numPr>
              <w:jc w:val="both"/>
              <w:rPr>
                <w:rFonts w:cstheme="minorHAnsi"/>
              </w:rPr>
            </w:pPr>
            <w:r w:rsidRPr="003C6800">
              <w:rPr>
                <w:rFonts w:cstheme="minorHAnsi"/>
              </w:rPr>
              <w:t>Remove Anapen®</w:t>
            </w:r>
          </w:p>
          <w:p w14:paraId="622F0DA3" w14:textId="0F8E49AF" w:rsidR="00591410" w:rsidRPr="00727D85" w:rsidRDefault="562A2191" w:rsidP="12E4C072">
            <w:pPr>
              <w:pStyle w:val="ListParagraph"/>
              <w:numPr>
                <w:ilvl w:val="0"/>
                <w:numId w:val="29"/>
              </w:numPr>
              <w:jc w:val="both"/>
            </w:pPr>
            <w:r w:rsidRPr="12E4C072">
              <w:t xml:space="preserve">Note the time the </w:t>
            </w:r>
            <w:r w:rsidR="673C62F8" w:rsidRPr="12E4C072">
              <w:t xml:space="preserve">Anapen </w:t>
            </w:r>
            <w:r w:rsidRPr="12E4C072">
              <w:t>is administered</w:t>
            </w:r>
          </w:p>
          <w:p w14:paraId="35F4BD41" w14:textId="77777777" w:rsidR="00591410" w:rsidRPr="00971C81" w:rsidRDefault="00591410" w:rsidP="00EC4B30">
            <w:pPr>
              <w:pStyle w:val="ListParagraph"/>
              <w:numPr>
                <w:ilvl w:val="0"/>
                <w:numId w:val="29"/>
              </w:numPr>
              <w:jc w:val="both"/>
              <w:rPr>
                <w:rFonts w:cstheme="minorHAnsi"/>
                <w:b/>
              </w:rPr>
            </w:pPr>
            <w:r w:rsidRPr="00BB4320">
              <w:rPr>
                <w:rFonts w:cstheme="minorHAnsi"/>
              </w:rPr>
              <w:t xml:space="preserve">Retain the used </w:t>
            </w:r>
            <w:r w:rsidR="00034B9D" w:rsidRPr="00BB4320">
              <w:rPr>
                <w:rFonts w:cstheme="minorHAnsi"/>
              </w:rPr>
              <w:t xml:space="preserve">Anapen </w:t>
            </w:r>
            <w:r w:rsidRPr="00BB4320">
              <w:rPr>
                <w:rFonts w:cstheme="minorHAnsi"/>
              </w:rPr>
              <w:t>to be handed to ambulance paramedics along with the time of administration</w:t>
            </w:r>
            <w:r w:rsidR="008C2CD2">
              <w:rPr>
                <w:rFonts w:cstheme="minorHAnsi"/>
              </w:rPr>
              <w:t>.</w:t>
            </w:r>
          </w:p>
          <w:p w14:paraId="007197BF" w14:textId="77777777" w:rsidR="007072B8" w:rsidRDefault="007072B8" w:rsidP="007072B8">
            <w:pPr>
              <w:jc w:val="both"/>
              <w:rPr>
                <w:rFonts w:cstheme="minorHAnsi"/>
                <w:b/>
              </w:rPr>
            </w:pPr>
          </w:p>
          <w:p w14:paraId="41E80708" w14:textId="5FC033E6" w:rsidR="0049629C" w:rsidRDefault="00F27D90" w:rsidP="007072B8">
            <w:pPr>
              <w:jc w:val="both"/>
              <w:rPr>
                <w:rFonts w:cstheme="minorHAnsi"/>
                <w:b/>
              </w:rPr>
            </w:pPr>
            <w:r>
              <w:rPr>
                <w:rFonts w:cstheme="minorHAnsi"/>
                <w:b/>
              </w:rPr>
              <w:t>OR</w:t>
            </w:r>
          </w:p>
          <w:p w14:paraId="200C82AF" w14:textId="77777777" w:rsidR="00F27D90" w:rsidRDefault="00F27D90" w:rsidP="007072B8">
            <w:pPr>
              <w:jc w:val="both"/>
              <w:rPr>
                <w:rFonts w:cstheme="minorHAnsi"/>
                <w:b/>
              </w:rPr>
            </w:pPr>
          </w:p>
          <w:p w14:paraId="7702F0C6" w14:textId="35CE7C32" w:rsidR="004F6BF4" w:rsidRPr="00541625" w:rsidRDefault="67693B5F" w:rsidP="1347A684">
            <w:pPr>
              <w:jc w:val="both"/>
            </w:pPr>
            <w:r w:rsidRPr="34A8944F">
              <w:t xml:space="preserve">Administer </w:t>
            </w:r>
            <w:r w:rsidR="4E3F89CF" w:rsidRPr="34A8944F">
              <w:t xml:space="preserve">Jext </w:t>
            </w:r>
            <w:r w:rsidR="7D98C630" w:rsidRPr="34A8944F">
              <w:t xml:space="preserve">150 </w:t>
            </w:r>
            <w:r w:rsidR="2A8A7E9E" w:rsidRPr="34A8944F">
              <w:t xml:space="preserve">or </w:t>
            </w:r>
            <w:r w:rsidR="7D98C630" w:rsidRPr="34A8944F">
              <w:t>300</w:t>
            </w:r>
          </w:p>
          <w:p w14:paraId="13272C5B" w14:textId="2BE163E4" w:rsidR="004F6BF4" w:rsidRPr="00541625" w:rsidRDefault="00B813BB" w:rsidP="00EC4B30">
            <w:pPr>
              <w:pStyle w:val="ListParagraph"/>
              <w:numPr>
                <w:ilvl w:val="0"/>
                <w:numId w:val="29"/>
              </w:numPr>
              <w:jc w:val="both"/>
              <w:rPr>
                <w:rFonts w:cstheme="minorHAnsi"/>
              </w:rPr>
            </w:pPr>
            <w:r>
              <w:rPr>
                <w:rFonts w:cstheme="minorHAnsi"/>
              </w:rPr>
              <w:t>Form</w:t>
            </w:r>
            <w:r w:rsidR="004F6BF4" w:rsidRPr="00541625">
              <w:rPr>
                <w:rFonts w:cstheme="minorHAnsi"/>
              </w:rPr>
              <w:t xml:space="preserve"> fist around Jext and pull off yellow cap </w:t>
            </w:r>
          </w:p>
          <w:p w14:paraId="60DD645E" w14:textId="77777777" w:rsidR="004F6BF4" w:rsidRPr="00541625" w:rsidRDefault="004F6BF4" w:rsidP="00EC4B30">
            <w:pPr>
              <w:pStyle w:val="ListParagraph"/>
              <w:numPr>
                <w:ilvl w:val="0"/>
                <w:numId w:val="29"/>
              </w:numPr>
              <w:jc w:val="both"/>
              <w:rPr>
                <w:rFonts w:cstheme="minorHAnsi"/>
              </w:rPr>
            </w:pPr>
            <w:r w:rsidRPr="00541625">
              <w:rPr>
                <w:rFonts w:cstheme="minorHAnsi"/>
              </w:rPr>
              <w:t>Place black injector tip against outer-mid thigh (with or without clothing) </w:t>
            </w:r>
          </w:p>
          <w:p w14:paraId="286044AA" w14:textId="77777777" w:rsidR="004F6BF4" w:rsidRPr="00541625" w:rsidRDefault="004F6BF4" w:rsidP="00EC4B30">
            <w:pPr>
              <w:pStyle w:val="ListParagraph"/>
              <w:numPr>
                <w:ilvl w:val="0"/>
                <w:numId w:val="29"/>
              </w:numPr>
              <w:jc w:val="both"/>
              <w:rPr>
                <w:rFonts w:cstheme="minorHAnsi"/>
              </w:rPr>
            </w:pPr>
            <w:r w:rsidRPr="00541625">
              <w:rPr>
                <w:rFonts w:cstheme="minorHAnsi"/>
              </w:rPr>
              <w:t>Push black tip firmly until a click is heard and hold in place for 3 seconds. </w:t>
            </w:r>
          </w:p>
          <w:p w14:paraId="1036F16C" w14:textId="77777777" w:rsidR="004F6BF4" w:rsidRDefault="004F6BF4" w:rsidP="00EC4B30">
            <w:pPr>
              <w:pStyle w:val="ListParagraph"/>
              <w:numPr>
                <w:ilvl w:val="0"/>
                <w:numId w:val="29"/>
              </w:numPr>
              <w:jc w:val="both"/>
              <w:rPr>
                <w:rFonts w:cstheme="minorHAnsi"/>
              </w:rPr>
            </w:pPr>
            <w:r w:rsidRPr="00541625">
              <w:rPr>
                <w:rFonts w:cstheme="minorHAnsi"/>
              </w:rPr>
              <w:t>Remove Jext </w:t>
            </w:r>
          </w:p>
          <w:p w14:paraId="26CBA0AC" w14:textId="0D6D7729" w:rsidR="00C71E4A" w:rsidRPr="00541625" w:rsidRDefault="00C71E4A" w:rsidP="00EC4B30">
            <w:pPr>
              <w:pStyle w:val="ListParagraph"/>
              <w:numPr>
                <w:ilvl w:val="0"/>
                <w:numId w:val="29"/>
              </w:numPr>
              <w:jc w:val="both"/>
              <w:rPr>
                <w:rFonts w:cstheme="minorHAnsi"/>
              </w:rPr>
            </w:pPr>
            <w:r>
              <w:rPr>
                <w:rFonts w:cstheme="minorHAnsi"/>
              </w:rPr>
              <w:t>Note the time the Jext device is administered.</w:t>
            </w:r>
          </w:p>
          <w:p w14:paraId="65C2251B" w14:textId="77777777" w:rsidR="00EC4B30" w:rsidRPr="004056A9" w:rsidRDefault="00EC4B30" w:rsidP="00EC4B30">
            <w:pPr>
              <w:numPr>
                <w:ilvl w:val="0"/>
                <w:numId w:val="29"/>
              </w:numPr>
              <w:spacing w:line="278" w:lineRule="auto"/>
            </w:pPr>
            <w:r w:rsidRPr="004056A9">
              <w:t xml:space="preserve">The used </w:t>
            </w:r>
            <w:r>
              <w:t>adrenaline device</w:t>
            </w:r>
            <w:r w:rsidRPr="004056A9">
              <w:t xml:space="preserve"> must be handed to the ambulance paramedics along with the time of administration</w:t>
            </w:r>
          </w:p>
          <w:p w14:paraId="54347E03" w14:textId="77777777" w:rsidR="00F27D90" w:rsidRDefault="00F27D90" w:rsidP="007072B8">
            <w:pPr>
              <w:jc w:val="both"/>
              <w:rPr>
                <w:rFonts w:cstheme="minorHAnsi"/>
                <w:b/>
              </w:rPr>
            </w:pPr>
          </w:p>
          <w:p w14:paraId="3108C4BD" w14:textId="77777777" w:rsidR="00971C81" w:rsidRDefault="00971C81" w:rsidP="00971C81">
            <w:pPr>
              <w:jc w:val="both"/>
              <w:rPr>
                <w:rFonts w:cstheme="minorHAnsi"/>
                <w:b/>
              </w:rPr>
            </w:pPr>
            <w:r>
              <w:rPr>
                <w:rFonts w:cstheme="minorHAnsi"/>
                <w:b/>
              </w:rPr>
              <w:t>OR</w:t>
            </w:r>
          </w:p>
          <w:p w14:paraId="577C7632" w14:textId="77777777" w:rsidR="007072B8" w:rsidRDefault="007072B8" w:rsidP="007072B8">
            <w:pPr>
              <w:jc w:val="both"/>
              <w:rPr>
                <w:rFonts w:cstheme="minorHAnsi"/>
                <w:b/>
              </w:rPr>
            </w:pPr>
          </w:p>
          <w:p w14:paraId="61D89D2F" w14:textId="2865B465" w:rsidR="00045020" w:rsidRPr="003C6800" w:rsidRDefault="60F888C4" w:rsidP="1347A684">
            <w:pPr>
              <w:jc w:val="both"/>
            </w:pPr>
            <w:r w:rsidRPr="34A8944F">
              <w:t xml:space="preserve">Administer </w:t>
            </w:r>
            <w:r w:rsidR="2CB404C3" w:rsidRPr="34A8944F">
              <w:t xml:space="preserve">Neffy® 1mg </w:t>
            </w:r>
            <w:r w:rsidR="60428EE2" w:rsidRPr="34A8944F">
              <w:t xml:space="preserve">or </w:t>
            </w:r>
            <w:r w:rsidR="1EA8D10E" w:rsidRPr="34A8944F">
              <w:t>2mg</w:t>
            </w:r>
          </w:p>
          <w:p w14:paraId="39D30425" w14:textId="5AD7C340" w:rsidR="00917377" w:rsidRPr="00C92591" w:rsidRDefault="00917377" w:rsidP="00C92591">
            <w:pPr>
              <w:pStyle w:val="ListParagraph"/>
              <w:numPr>
                <w:ilvl w:val="0"/>
                <w:numId w:val="29"/>
              </w:numPr>
              <w:jc w:val="both"/>
            </w:pPr>
            <w:r w:rsidRPr="00C92591">
              <w:t>Hold the nasal spray with your thumb on the bottom of the plunger and a finger on either side of the nozzle.  </w:t>
            </w:r>
          </w:p>
          <w:p w14:paraId="6F52C68C" w14:textId="67DC858C" w:rsidR="00917377" w:rsidRPr="00C92591" w:rsidRDefault="00917377" w:rsidP="00C92591">
            <w:pPr>
              <w:pStyle w:val="ListParagraph"/>
              <w:numPr>
                <w:ilvl w:val="0"/>
                <w:numId w:val="29"/>
              </w:numPr>
              <w:jc w:val="both"/>
            </w:pPr>
            <w:r w:rsidRPr="00C92591">
              <w:t xml:space="preserve">Do not pull or push on the plunger. Do not test or prime (pre-spray). Each </w:t>
            </w:r>
            <w:r w:rsidR="00C92591">
              <w:t>N</w:t>
            </w:r>
            <w:r w:rsidRPr="00C92591">
              <w:t>effy nasal spray contains only one spray.  </w:t>
            </w:r>
          </w:p>
          <w:p w14:paraId="5597D129" w14:textId="55499F0B" w:rsidR="00917377" w:rsidRPr="00C92591" w:rsidRDefault="00917377" w:rsidP="00156042">
            <w:pPr>
              <w:pStyle w:val="ListParagraph"/>
              <w:numPr>
                <w:ilvl w:val="0"/>
                <w:numId w:val="29"/>
              </w:numPr>
              <w:jc w:val="both"/>
            </w:pPr>
            <w:r w:rsidRPr="00C92591">
              <w:t xml:space="preserve">Place the nozzle of the nasal spray into a nostril until </w:t>
            </w:r>
            <w:r w:rsidR="00B31885" w:rsidRPr="00C92591">
              <w:t>f</w:t>
            </w:r>
            <w:r w:rsidRPr="00C92591">
              <w:t>ingers touch the nose.  </w:t>
            </w:r>
          </w:p>
          <w:p w14:paraId="3C3FE5BD" w14:textId="77777777" w:rsidR="00917377" w:rsidRPr="00C92591" w:rsidRDefault="00917377" w:rsidP="00156042">
            <w:pPr>
              <w:pStyle w:val="ListParagraph"/>
              <w:numPr>
                <w:ilvl w:val="0"/>
                <w:numId w:val="29"/>
              </w:numPr>
              <w:jc w:val="both"/>
            </w:pPr>
            <w:r w:rsidRPr="00C92591">
              <w:t>For smaller nostrils, aim for the fingers to touch the nose.  </w:t>
            </w:r>
          </w:p>
          <w:p w14:paraId="7A5D6750" w14:textId="40C1BE60" w:rsidR="00917377" w:rsidRPr="00C92591" w:rsidRDefault="00917377" w:rsidP="00C92591">
            <w:pPr>
              <w:pStyle w:val="ListParagraph"/>
              <w:numPr>
                <w:ilvl w:val="0"/>
                <w:numId w:val="29"/>
              </w:numPr>
              <w:jc w:val="both"/>
            </w:pPr>
            <w:r w:rsidRPr="00C92591">
              <w:t>Keep the nozzle pointed towards the forehead. Do not angle the nozzle of the nasal spray to the inner or outer walls of the nose.  </w:t>
            </w:r>
          </w:p>
          <w:p w14:paraId="11DBBBF2" w14:textId="77777777" w:rsidR="00BE1844" w:rsidRPr="00156042" w:rsidRDefault="00917377" w:rsidP="00EC4B30">
            <w:pPr>
              <w:pStyle w:val="ListParagraph"/>
              <w:numPr>
                <w:ilvl w:val="0"/>
                <w:numId w:val="29"/>
              </w:numPr>
              <w:jc w:val="both"/>
            </w:pPr>
            <w:r w:rsidRPr="00C92591">
              <w:t>Press the plunger up firmly until the dose is administered and it sprays into the nostril. </w:t>
            </w:r>
          </w:p>
          <w:p w14:paraId="1407E3D4" w14:textId="4CA4477B" w:rsidR="00971C81" w:rsidRPr="00C92591" w:rsidRDefault="00BE1844" w:rsidP="00EC4B30">
            <w:pPr>
              <w:pStyle w:val="ListParagraph"/>
              <w:numPr>
                <w:ilvl w:val="0"/>
                <w:numId w:val="29"/>
              </w:numPr>
              <w:jc w:val="both"/>
            </w:pPr>
            <w:r w:rsidRPr="00C92591">
              <w:t>Note the time th</w:t>
            </w:r>
            <w:r w:rsidR="00C71E4A" w:rsidRPr="00C92591">
              <w:t>e Neffy device is administered.</w:t>
            </w:r>
            <w:r w:rsidR="00917377" w:rsidRPr="00C92591">
              <w:t> </w:t>
            </w:r>
          </w:p>
          <w:p w14:paraId="58721F13" w14:textId="6FB2CB32" w:rsidR="00EC4B30" w:rsidRPr="00E7334D" w:rsidRDefault="00EC4B30" w:rsidP="00C92591">
            <w:pPr>
              <w:pStyle w:val="ListParagraph"/>
              <w:numPr>
                <w:ilvl w:val="0"/>
                <w:numId w:val="29"/>
              </w:numPr>
              <w:jc w:val="both"/>
              <w:rPr>
                <w:rFonts w:cstheme="minorHAnsi"/>
                <w:bCs/>
              </w:rPr>
            </w:pPr>
            <w:r w:rsidRPr="004056A9">
              <w:t xml:space="preserve">The used </w:t>
            </w:r>
            <w:r>
              <w:t>adrenaline device</w:t>
            </w:r>
            <w:r w:rsidRPr="004056A9">
              <w:t xml:space="preserve"> must be handed to the ambulance paramedics along with the time of administration</w:t>
            </w:r>
          </w:p>
        </w:tc>
      </w:tr>
      <w:tr w:rsidR="00CC6C50" w:rsidRPr="00727D85" w14:paraId="4EFE3DBA" w14:textId="77777777" w:rsidTr="34A8944F">
        <w:tc>
          <w:tcPr>
            <w:tcW w:w="988" w:type="dxa"/>
          </w:tcPr>
          <w:p w14:paraId="1884032A" w14:textId="77777777" w:rsidR="00CC6C50" w:rsidRPr="00727D85" w:rsidRDefault="00CC6C50" w:rsidP="004F6C4D">
            <w:pPr>
              <w:numPr>
                <w:ilvl w:val="0"/>
                <w:numId w:val="24"/>
              </w:numPr>
              <w:contextualSpacing/>
              <w:jc w:val="both"/>
              <w:rPr>
                <w:rFonts w:cstheme="minorHAnsi"/>
              </w:rPr>
            </w:pPr>
          </w:p>
        </w:tc>
        <w:tc>
          <w:tcPr>
            <w:tcW w:w="8028" w:type="dxa"/>
          </w:tcPr>
          <w:p w14:paraId="07B1E72C" w14:textId="2862D7B5" w:rsidR="00CC6C50" w:rsidRPr="00727D85" w:rsidRDefault="00CC6C50" w:rsidP="004F6C4D">
            <w:pPr>
              <w:jc w:val="both"/>
              <w:rPr>
                <w:rFonts w:cstheme="minorHAnsi"/>
              </w:rPr>
            </w:pPr>
            <w:r w:rsidRPr="00727D85">
              <w:rPr>
                <w:rFonts w:cstheme="minorHAnsi"/>
              </w:rPr>
              <w:t>Call an ambulance (000)</w:t>
            </w:r>
          </w:p>
        </w:tc>
      </w:tr>
      <w:tr w:rsidR="00CC6C50" w:rsidRPr="00727D85" w14:paraId="651108C0" w14:textId="77777777" w:rsidTr="34A8944F">
        <w:tc>
          <w:tcPr>
            <w:tcW w:w="988" w:type="dxa"/>
          </w:tcPr>
          <w:p w14:paraId="0A92F1FF" w14:textId="77777777" w:rsidR="00CC6C50" w:rsidRPr="00727D85" w:rsidRDefault="00CC6C50" w:rsidP="004F6C4D">
            <w:pPr>
              <w:numPr>
                <w:ilvl w:val="0"/>
                <w:numId w:val="24"/>
              </w:numPr>
              <w:contextualSpacing/>
              <w:jc w:val="both"/>
              <w:rPr>
                <w:rFonts w:cstheme="minorHAnsi"/>
              </w:rPr>
            </w:pPr>
          </w:p>
        </w:tc>
        <w:tc>
          <w:tcPr>
            <w:tcW w:w="8028" w:type="dxa"/>
          </w:tcPr>
          <w:p w14:paraId="17A6622D" w14:textId="28AEFC05" w:rsidR="00CC6C50" w:rsidRPr="00727D85" w:rsidRDefault="00CC6C50" w:rsidP="1A364C41">
            <w:pPr>
              <w:jc w:val="both"/>
            </w:pPr>
            <w:r w:rsidRPr="0E777BAE">
              <w:t>If there is no improvement or severe symptoms progress (as described in the ASCIA Action Plan for Anaphylaxis</w:t>
            </w:r>
            <w:r w:rsidR="46BAC5B7" w:rsidRPr="0E777BAE">
              <w:t xml:space="preserve"> (R</w:t>
            </w:r>
            <w:r w:rsidR="008C2CD2">
              <w:t>ED</w:t>
            </w:r>
            <w:r w:rsidRPr="0E777BAE">
              <w:t xml:space="preserve">)), further adrenaline doses may be administered every </w:t>
            </w:r>
            <w:r w:rsidR="00282922">
              <w:t>5</w:t>
            </w:r>
            <w:r w:rsidR="00282922" w:rsidRPr="0E777BAE">
              <w:t xml:space="preserve"> </w:t>
            </w:r>
            <w:r w:rsidRPr="0E777BAE">
              <w:t>minutes, if other adrenaline autoinjectors are available.</w:t>
            </w:r>
          </w:p>
        </w:tc>
      </w:tr>
      <w:tr w:rsidR="00CC6C50" w:rsidRPr="00727D85" w14:paraId="7AE072D7" w14:textId="77777777" w:rsidTr="34A8944F">
        <w:tc>
          <w:tcPr>
            <w:tcW w:w="988" w:type="dxa"/>
          </w:tcPr>
          <w:p w14:paraId="5989ABA1" w14:textId="77777777" w:rsidR="00CC6C50" w:rsidRPr="00727D85" w:rsidRDefault="00CC6C50" w:rsidP="004F6C4D">
            <w:pPr>
              <w:numPr>
                <w:ilvl w:val="0"/>
                <w:numId w:val="24"/>
              </w:numPr>
              <w:contextualSpacing/>
              <w:jc w:val="both"/>
              <w:rPr>
                <w:rFonts w:cstheme="minorHAnsi"/>
              </w:rPr>
            </w:pPr>
          </w:p>
        </w:tc>
        <w:tc>
          <w:tcPr>
            <w:tcW w:w="8028" w:type="dxa"/>
          </w:tcPr>
          <w:p w14:paraId="118A1F53" w14:textId="0AB3E766" w:rsidR="00CC6C50" w:rsidRPr="00727D85" w:rsidRDefault="00CC6C50" w:rsidP="27AFC79F">
            <w:pPr>
              <w:jc w:val="both"/>
            </w:pPr>
            <w:r w:rsidRPr="27AFC79F">
              <w:t>Contact the student’s emergency contacts.</w:t>
            </w:r>
          </w:p>
        </w:tc>
      </w:tr>
      <w:tr w:rsidR="00002844" w:rsidRPr="00727D85" w14:paraId="716FE020" w14:textId="77777777" w:rsidTr="00C92591">
        <w:tc>
          <w:tcPr>
            <w:tcW w:w="988" w:type="dxa"/>
          </w:tcPr>
          <w:p w14:paraId="70454872" w14:textId="77777777" w:rsidR="00002844" w:rsidRPr="003224E2" w:rsidRDefault="00002844" w:rsidP="004F6C4D">
            <w:pPr>
              <w:numPr>
                <w:ilvl w:val="0"/>
                <w:numId w:val="24"/>
              </w:numPr>
              <w:contextualSpacing/>
              <w:jc w:val="both"/>
              <w:rPr>
                <w:rFonts w:cstheme="minorHAnsi"/>
              </w:rPr>
            </w:pPr>
          </w:p>
        </w:tc>
        <w:tc>
          <w:tcPr>
            <w:tcW w:w="8028" w:type="dxa"/>
            <w:shd w:val="clear" w:color="auto" w:fill="DEEAF6" w:themeFill="accent1" w:themeFillTint="33"/>
          </w:tcPr>
          <w:p w14:paraId="2CF94243" w14:textId="0A26B0B6" w:rsidR="00002844" w:rsidRPr="00C92591" w:rsidRDefault="003224E2" w:rsidP="00C92591">
            <w:pPr>
              <w:jc w:val="both"/>
            </w:pPr>
            <w:r w:rsidRPr="00C92591">
              <w:t xml:space="preserve">The principal or </w:t>
            </w:r>
            <w:r w:rsidR="00F9332D" w:rsidRPr="00C92591">
              <w:t>a staff member allocated to do so</w:t>
            </w:r>
            <w:r w:rsidRPr="00C92591">
              <w:t xml:space="preserve"> must contact the Incident Support and Operations Centre (ISOC) on 1800 126 126 to report ‘High’ or Extreme’ severity incidents to report the incident. Incidents assessed as ‘Low’ or ‘Medium’ can be reported directly into </w:t>
            </w:r>
            <w:hyperlink r:id="rId13" w:history="1">
              <w:r w:rsidRPr="00C92591">
                <w:t>EduSafe</w:t>
              </w:r>
            </w:hyperlink>
            <w:r w:rsidRPr="00C92591">
              <w:t xml:space="preserve"> Plus by the </w:t>
            </w:r>
            <w:r w:rsidR="008C2CD2" w:rsidRPr="00C92591">
              <w:t>p</w:t>
            </w:r>
            <w:r w:rsidRPr="00C92591">
              <w:t xml:space="preserve">rincipal or their </w:t>
            </w:r>
            <w:r w:rsidR="00F9332D" w:rsidRPr="00C92591">
              <w:t>allocated staff member</w:t>
            </w:r>
            <w:r w:rsidRPr="00C92591">
              <w:t>.</w:t>
            </w:r>
          </w:p>
        </w:tc>
      </w:tr>
    </w:tbl>
    <w:p w14:paraId="184B348E" w14:textId="77777777" w:rsidR="00CC6C50" w:rsidRPr="00727D85" w:rsidRDefault="00CC6C50" w:rsidP="004F6C4D">
      <w:pPr>
        <w:spacing w:after="84" w:line="240" w:lineRule="auto"/>
        <w:jc w:val="both"/>
        <w:rPr>
          <w:rFonts w:eastAsia="Times New Roman" w:cstheme="minorHAnsi"/>
          <w:color w:val="000000"/>
        </w:rPr>
      </w:pPr>
    </w:p>
    <w:p w14:paraId="0C0BF0BF" w14:textId="4EC29F3F" w:rsidR="004B3F60" w:rsidRDefault="004B3F60" w:rsidP="00C92591">
      <w:pPr>
        <w:jc w:val="both"/>
        <w:rPr>
          <w:rFonts w:eastAsia="Times New Roman" w:cstheme="minorHAnsi"/>
          <w:color w:val="000000"/>
        </w:rPr>
      </w:pPr>
      <w:r w:rsidRPr="00727D85">
        <w:rPr>
          <w:rFonts w:eastAsia="Times New Roman" w:cstheme="minorHAnsi"/>
          <w:color w:val="000000"/>
        </w:rPr>
        <w:t>If</w:t>
      </w:r>
      <w:r w:rsidR="00CC6C50" w:rsidRPr="00727D85">
        <w:rPr>
          <w:rFonts w:eastAsia="Times New Roman" w:cstheme="minorHAnsi"/>
          <w:color w:val="000000"/>
        </w:rPr>
        <w:t xml:space="preserve"> a student appears to be having a severe </w:t>
      </w:r>
      <w:r w:rsidR="00045FB6">
        <w:rPr>
          <w:rFonts w:eastAsia="Times New Roman" w:cstheme="minorHAnsi"/>
          <w:color w:val="000000"/>
        </w:rPr>
        <w:t>allergic</w:t>
      </w:r>
      <w:r w:rsidR="00045FB6" w:rsidRPr="00727D85">
        <w:rPr>
          <w:rFonts w:eastAsia="Times New Roman" w:cstheme="minorHAnsi"/>
          <w:color w:val="000000"/>
        </w:rPr>
        <w:t xml:space="preserve"> </w:t>
      </w:r>
      <w:r w:rsidR="00CC6C50" w:rsidRPr="00727D85">
        <w:rPr>
          <w:rFonts w:eastAsia="Times New Roman" w:cstheme="minorHAnsi"/>
          <w:color w:val="000000"/>
        </w:rPr>
        <w:t xml:space="preserve">reaction but has not been previously diagnosed with an allergy or being at risk of anaphylaxis, school staff should follow steps 2 – 5 as above. </w:t>
      </w:r>
    </w:p>
    <w:p w14:paraId="5FC4C595" w14:textId="72413AFC" w:rsidR="00A31D04" w:rsidRPr="00C92591" w:rsidRDefault="00AE562B" w:rsidP="00C92591">
      <w:pPr>
        <w:jc w:val="both"/>
        <w:rPr>
          <w:rFonts w:eastAsia="Times New Roman" w:cstheme="minorHAnsi"/>
          <w:color w:val="000000"/>
        </w:rPr>
      </w:pPr>
      <w:r w:rsidRPr="00C92591">
        <w:rPr>
          <w:rFonts w:eastAsia="Times New Roman" w:cstheme="minorHAnsi"/>
          <w:color w:val="000000"/>
        </w:rPr>
        <w:t xml:space="preserve">For first time </w:t>
      </w:r>
      <w:r w:rsidR="0014798D" w:rsidRPr="00C92591">
        <w:rPr>
          <w:rFonts w:eastAsia="Times New Roman" w:cstheme="minorHAnsi"/>
          <w:color w:val="000000"/>
        </w:rPr>
        <w:t xml:space="preserve">anaphylactic </w:t>
      </w:r>
      <w:r w:rsidRPr="00C92591">
        <w:rPr>
          <w:rFonts w:eastAsia="Times New Roman" w:cstheme="minorHAnsi"/>
          <w:color w:val="000000"/>
        </w:rPr>
        <w:t>reactions, the school</w:t>
      </w:r>
      <w:r w:rsidR="00D324E8" w:rsidRPr="00C92591">
        <w:rPr>
          <w:rFonts w:eastAsia="Times New Roman" w:cstheme="minorHAnsi"/>
          <w:color w:val="000000"/>
        </w:rPr>
        <w:t>’</w:t>
      </w:r>
      <w:r w:rsidRPr="00C92591">
        <w:rPr>
          <w:rFonts w:eastAsia="Times New Roman" w:cstheme="minorHAnsi"/>
          <w:color w:val="000000"/>
        </w:rPr>
        <w:t xml:space="preserve">s general use adrenaline autoinjector device must be used. </w:t>
      </w:r>
      <w:r w:rsidR="00A31D04" w:rsidRPr="00C92591">
        <w:rPr>
          <w:rFonts w:eastAsia="Times New Roman" w:cstheme="minorHAnsi"/>
          <w:color w:val="000000"/>
        </w:rPr>
        <w:t xml:space="preserve">If </w:t>
      </w:r>
      <w:r w:rsidRPr="00C92591">
        <w:rPr>
          <w:rFonts w:eastAsia="Times New Roman" w:cstheme="minorHAnsi"/>
          <w:color w:val="000000"/>
        </w:rPr>
        <w:t>th</w:t>
      </w:r>
      <w:r w:rsidR="00D324E8" w:rsidRPr="00C92591">
        <w:rPr>
          <w:rFonts w:eastAsia="Times New Roman" w:cstheme="minorHAnsi"/>
          <w:color w:val="000000"/>
        </w:rPr>
        <w:t>e general use device is not immediately</w:t>
      </w:r>
      <w:r w:rsidR="00A31D04" w:rsidRPr="00C92591">
        <w:rPr>
          <w:rFonts w:eastAsia="Times New Roman" w:cstheme="minorHAnsi"/>
          <w:color w:val="000000"/>
        </w:rPr>
        <w:t xml:space="preserve"> available in an anaphylaxis emergency, staff may use another student's adrenaline device</w:t>
      </w:r>
      <w:r w:rsidR="00EC4CBD" w:rsidRPr="00C92591">
        <w:rPr>
          <w:rFonts w:eastAsia="Times New Roman" w:cstheme="minorHAnsi"/>
          <w:color w:val="000000"/>
        </w:rPr>
        <w:t>, including the Epipen®, Anapen®, Jext® or Neffy® device</w:t>
      </w:r>
      <w:r w:rsidR="00A31D04" w:rsidRPr="00C92591">
        <w:rPr>
          <w:rFonts w:eastAsia="Times New Roman" w:cstheme="minorHAnsi"/>
          <w:color w:val="000000"/>
        </w:rPr>
        <w:t>. This may save a life. If another student's adrenaline device is used in an anaphylaxis emergency, the school must notify the parents</w:t>
      </w:r>
      <w:r w:rsidR="00EC4CBD" w:rsidRPr="00C92591">
        <w:rPr>
          <w:rFonts w:eastAsia="Times New Roman" w:cstheme="minorHAnsi"/>
          <w:color w:val="000000"/>
        </w:rPr>
        <w:t xml:space="preserve"> of the student whose device was used</w:t>
      </w:r>
      <w:r w:rsidR="00A31D04" w:rsidRPr="00C92591">
        <w:rPr>
          <w:rFonts w:eastAsia="Times New Roman" w:cstheme="minorHAnsi"/>
          <w:color w:val="000000"/>
        </w:rPr>
        <w:t xml:space="preserve"> and </w:t>
      </w:r>
      <w:r w:rsidR="00FB555F" w:rsidRPr="00C92591">
        <w:rPr>
          <w:rFonts w:eastAsia="Times New Roman" w:cstheme="minorHAnsi"/>
          <w:color w:val="000000"/>
        </w:rPr>
        <w:t>immediately replace the</w:t>
      </w:r>
      <w:r w:rsidR="00A31D04" w:rsidRPr="00C92591">
        <w:rPr>
          <w:rFonts w:eastAsia="Times New Roman" w:cstheme="minorHAnsi"/>
          <w:color w:val="000000"/>
        </w:rPr>
        <w:t xml:space="preserve"> device.</w:t>
      </w:r>
    </w:p>
    <w:p w14:paraId="039B3E9D" w14:textId="27DD00C7" w:rsidR="00D82849" w:rsidRPr="00C92591" w:rsidRDefault="00D82849" w:rsidP="00C92591">
      <w:pPr>
        <w:jc w:val="both"/>
        <w:rPr>
          <w:rFonts w:eastAsia="Times New Roman" w:cstheme="minorHAnsi"/>
          <w:color w:val="000000"/>
        </w:rPr>
      </w:pPr>
      <w:r w:rsidRPr="00C92591">
        <w:rPr>
          <w:rFonts w:eastAsia="Times New Roman" w:cstheme="minorHAnsi"/>
          <w:color w:val="000000"/>
        </w:rPr>
        <w:t>Where possible, schools should consider using the correct</w:t>
      </w:r>
      <w:r w:rsidR="6041B314" w:rsidRPr="00C92591">
        <w:rPr>
          <w:rFonts w:eastAsia="Times New Roman" w:cstheme="minorHAnsi"/>
          <w:color w:val="000000"/>
        </w:rPr>
        <w:t>ly</w:t>
      </w:r>
      <w:r w:rsidRPr="00C92591">
        <w:rPr>
          <w:rFonts w:eastAsia="Times New Roman" w:cstheme="minorHAnsi"/>
          <w:color w:val="000000"/>
        </w:rPr>
        <w:t xml:space="preserve"> dose</w:t>
      </w:r>
      <w:r w:rsidR="6465DFCD" w:rsidRPr="00C92591">
        <w:rPr>
          <w:rFonts w:eastAsia="Times New Roman" w:cstheme="minorHAnsi"/>
          <w:color w:val="000000"/>
        </w:rPr>
        <w:t>d</w:t>
      </w:r>
      <w:r w:rsidRPr="00C92591">
        <w:rPr>
          <w:rFonts w:eastAsia="Times New Roman" w:cstheme="minorHAnsi"/>
          <w:color w:val="000000"/>
        </w:rPr>
        <w:t xml:space="preserve">  adrenaline </w:t>
      </w:r>
      <w:r w:rsidR="004D606E" w:rsidRPr="00C92591">
        <w:rPr>
          <w:rFonts w:eastAsia="Times New Roman" w:cstheme="minorHAnsi"/>
          <w:color w:val="000000"/>
        </w:rPr>
        <w:t xml:space="preserve">device </w:t>
      </w:r>
      <w:r w:rsidRPr="00C92591">
        <w:rPr>
          <w:rFonts w:eastAsia="Times New Roman" w:cstheme="minorHAnsi"/>
          <w:color w:val="000000"/>
        </w:rPr>
        <w:t>depending on the weight of the student. However, in an emergency if there is no other option available, any device should be administered to the student.</w:t>
      </w:r>
    </w:p>
    <w:p w14:paraId="454BB4B8" w14:textId="586FD3EB" w:rsidR="006E70DC" w:rsidRPr="00727D85" w:rsidRDefault="006E70DC" w:rsidP="004F6C4D">
      <w:pPr>
        <w:pStyle w:val="Heading3"/>
        <w:spacing w:after="120" w:line="240" w:lineRule="auto"/>
        <w:jc w:val="both"/>
        <w:rPr>
          <w:b/>
          <w:color w:val="000000" w:themeColor="text1"/>
        </w:rPr>
      </w:pPr>
      <w:r w:rsidRPr="00727D85">
        <w:rPr>
          <w:b/>
          <w:color w:val="000000" w:themeColor="text1"/>
        </w:rPr>
        <w:t xml:space="preserve">Communication Plan </w:t>
      </w:r>
    </w:p>
    <w:p w14:paraId="470EB7E9" w14:textId="79C76085" w:rsidR="00D83DB7" w:rsidRPr="00FE0B58" w:rsidRDefault="004B3F60" w:rsidP="004F6C4D">
      <w:pPr>
        <w:jc w:val="both"/>
      </w:pPr>
      <w:r w:rsidRPr="00FE0B58">
        <w:t xml:space="preserve">This policy will be </w:t>
      </w:r>
      <w:r w:rsidR="001C3646" w:rsidRPr="00FE0B58">
        <w:t xml:space="preserve">publicly </w:t>
      </w:r>
      <w:r w:rsidRPr="00FE0B58">
        <w:t xml:space="preserve">available on </w:t>
      </w:r>
      <w:r w:rsidR="00FE0B58" w:rsidRPr="00FE0B58">
        <w:t>Lower Plenty Primary School</w:t>
      </w:r>
      <w:r w:rsidRPr="00FE0B58">
        <w:t xml:space="preserve">’s website so that parents and other members of the school community can easily access information about </w:t>
      </w:r>
      <w:r w:rsidR="00FE0B58" w:rsidRPr="00FE0B58">
        <w:t>Lower Plenty Primary School</w:t>
      </w:r>
      <w:r w:rsidRPr="00FE0B58">
        <w:t>’s anaphylaxis management procedures</w:t>
      </w:r>
    </w:p>
    <w:p w14:paraId="50F1A4D0" w14:textId="1C712110" w:rsidR="00F51977" w:rsidRPr="00FE0B58" w:rsidRDefault="00531FC4" w:rsidP="6820D6DC">
      <w:pPr>
        <w:jc w:val="both"/>
      </w:pPr>
      <w:r w:rsidRPr="00FE0B58">
        <w:t>The</w:t>
      </w:r>
      <w:r w:rsidR="008C2612" w:rsidRPr="00FE0B58">
        <w:t xml:space="preserve"> </w:t>
      </w:r>
      <w:proofErr w:type="gramStart"/>
      <w:r w:rsidR="00321F97" w:rsidRPr="00FE0B58">
        <w:t>P</w:t>
      </w:r>
      <w:r w:rsidR="008C2612" w:rsidRPr="00FE0B58">
        <w:t>rincipal</w:t>
      </w:r>
      <w:proofErr w:type="gramEnd"/>
      <w:r w:rsidRPr="00FE0B58">
        <w:t xml:space="preserve"> is responsible for ensuring that all relevant staff, including casual relief staff</w:t>
      </w:r>
      <w:r w:rsidR="00F471B4" w:rsidRPr="00FE0B58">
        <w:t>, canteen staff</w:t>
      </w:r>
      <w:r w:rsidRPr="00FE0B58">
        <w:t xml:space="preserve"> and volunteers are aware of this policy and </w:t>
      </w:r>
      <w:r w:rsidR="00FE0B58" w:rsidRPr="00FE0B58">
        <w:t>Lower Plenty Primary School</w:t>
      </w:r>
      <w:r w:rsidRPr="00FE0B58">
        <w:t xml:space="preserve">’s procedures for </w:t>
      </w:r>
      <w:r w:rsidR="00521B0E" w:rsidRPr="00FE0B58">
        <w:t>anaphylaxis management</w:t>
      </w:r>
      <w:r w:rsidRPr="00FE0B58">
        <w:t xml:space="preserve">. </w:t>
      </w:r>
      <w:r w:rsidR="1F7F8B05" w:rsidRPr="00FE0B58">
        <w:t xml:space="preserve">We will communicate this policy through staff induction and training materials, and twice yearly staff briefings. </w:t>
      </w:r>
      <w:r w:rsidR="00D83DB7" w:rsidRPr="00FE0B58">
        <w:t>Casual relief staff and volunteers who are responsible for the care and/or supervision of students who are identified as being at risk of anaphylaxis will also receive a verbal briefing on this policy</w:t>
      </w:r>
      <w:r w:rsidR="00380A93" w:rsidRPr="00FE0B58">
        <w:t xml:space="preserve">, </w:t>
      </w:r>
      <w:r w:rsidR="009873E4" w:rsidRPr="00FE0B58">
        <w:t>their role in responding to an a</w:t>
      </w:r>
      <w:r w:rsidR="00380A93" w:rsidRPr="00FE0B58">
        <w:t xml:space="preserve">naphylactic reaction and where required, the </w:t>
      </w:r>
      <w:r w:rsidR="00C927A2" w:rsidRPr="00FE0B58">
        <w:t>identity</w:t>
      </w:r>
      <w:r w:rsidR="00380A93" w:rsidRPr="00FE0B58">
        <w:t xml:space="preserve"> of students at risk</w:t>
      </w:r>
      <w:r w:rsidR="00D83DB7" w:rsidRPr="00FE0B58">
        <w:t>.</w:t>
      </w:r>
    </w:p>
    <w:p w14:paraId="6C09A472" w14:textId="0A9407BF" w:rsidR="49CC479E" w:rsidRPr="00FE0B58" w:rsidRDefault="49CC479E" w:rsidP="6820D6DC">
      <w:pPr>
        <w:jc w:val="both"/>
      </w:pPr>
      <w:r w:rsidRPr="00FE0B58">
        <w:t>We will also communicate this policy through:</w:t>
      </w:r>
    </w:p>
    <w:p w14:paraId="25F88F30" w14:textId="13DE71CC" w:rsidR="49CC479E" w:rsidRPr="00FE0B58" w:rsidRDefault="49CC479E" w:rsidP="00156042">
      <w:pPr>
        <w:pStyle w:val="ListParagraph"/>
        <w:numPr>
          <w:ilvl w:val="0"/>
          <w:numId w:val="1"/>
        </w:numPr>
        <w:jc w:val="both"/>
      </w:pPr>
      <w:r w:rsidRPr="00FE0B58">
        <w:t xml:space="preserve">Usual school community communication platform (e.g. Compass, Xuno or Sentral) </w:t>
      </w:r>
    </w:p>
    <w:p w14:paraId="449EB69F" w14:textId="2EA43979" w:rsidR="49CC479E" w:rsidRPr="00FE0B58" w:rsidRDefault="49CC479E" w:rsidP="6820D6DC">
      <w:pPr>
        <w:pStyle w:val="ListParagraph"/>
        <w:numPr>
          <w:ilvl w:val="0"/>
          <w:numId w:val="1"/>
        </w:numPr>
        <w:jc w:val="both"/>
      </w:pPr>
      <w:r w:rsidRPr="00FE0B58">
        <w:t xml:space="preserve">Staff manual </w:t>
      </w:r>
    </w:p>
    <w:p w14:paraId="36D98301" w14:textId="6107072F" w:rsidR="49CC479E" w:rsidRPr="00FE0B58" w:rsidRDefault="49CC479E" w:rsidP="6820D6DC">
      <w:pPr>
        <w:pStyle w:val="ListParagraph"/>
        <w:numPr>
          <w:ilvl w:val="0"/>
          <w:numId w:val="1"/>
        </w:numPr>
        <w:jc w:val="both"/>
      </w:pPr>
      <w:r w:rsidRPr="00FE0B58">
        <w:t xml:space="preserve">School Council induction materials  </w:t>
      </w:r>
    </w:p>
    <w:p w14:paraId="0FE2C4F6" w14:textId="0B761433" w:rsidR="49CC479E" w:rsidRPr="00FE0B58" w:rsidRDefault="49CC479E" w:rsidP="6820D6DC">
      <w:pPr>
        <w:pStyle w:val="ListParagraph"/>
        <w:numPr>
          <w:ilvl w:val="0"/>
          <w:numId w:val="1"/>
        </w:numPr>
        <w:jc w:val="both"/>
      </w:pPr>
      <w:r w:rsidRPr="00FE0B58">
        <w:t xml:space="preserve">Annual communication to school community </w:t>
      </w:r>
    </w:p>
    <w:p w14:paraId="007626C0" w14:textId="15C6058A" w:rsidR="49CC479E" w:rsidRPr="00FE0B58" w:rsidRDefault="49CC479E" w:rsidP="6820D6DC">
      <w:pPr>
        <w:pStyle w:val="ListParagraph"/>
        <w:numPr>
          <w:ilvl w:val="0"/>
          <w:numId w:val="1"/>
        </w:numPr>
        <w:jc w:val="both"/>
      </w:pPr>
      <w:r w:rsidRPr="00FE0B58">
        <w:t xml:space="preserve">Parent information night </w:t>
      </w:r>
    </w:p>
    <w:p w14:paraId="0871E030" w14:textId="211D4DFA" w:rsidR="49CC479E" w:rsidRPr="00FE0B58" w:rsidRDefault="49CC479E" w:rsidP="6820D6DC">
      <w:pPr>
        <w:pStyle w:val="ListParagraph"/>
        <w:numPr>
          <w:ilvl w:val="0"/>
          <w:numId w:val="1"/>
        </w:numPr>
        <w:jc w:val="both"/>
      </w:pPr>
      <w:r w:rsidRPr="00FE0B58">
        <w:t xml:space="preserve">Newsletter </w:t>
      </w:r>
    </w:p>
    <w:p w14:paraId="191BD84A" w14:textId="562AF51C" w:rsidR="6820D6DC" w:rsidRPr="00FE0B58" w:rsidRDefault="49CC479E" w:rsidP="6820D6DC">
      <w:pPr>
        <w:jc w:val="both"/>
      </w:pPr>
      <w:r w:rsidRPr="00FE0B58">
        <w:t>Enrolment pack</w:t>
      </w:r>
    </w:p>
    <w:p w14:paraId="1E5C23E2" w14:textId="61F9C7DF" w:rsidR="008C2612" w:rsidRPr="00FA4A2F" w:rsidRDefault="00B15CF7" w:rsidP="6820D6DC">
      <w:pPr>
        <w:jc w:val="both"/>
        <w:rPr>
          <w:i/>
          <w:iCs/>
        </w:rPr>
      </w:pPr>
      <w:r>
        <w:t xml:space="preserve">The </w:t>
      </w:r>
      <w:r w:rsidR="00321F97">
        <w:t>P</w:t>
      </w:r>
      <w:r w:rsidR="008C2612">
        <w:t xml:space="preserve">rincipal is also responsible for ensuring relevant staff are trained </w:t>
      </w:r>
      <w:r w:rsidR="00D87261">
        <w:t xml:space="preserve">and briefed </w:t>
      </w:r>
      <w:r w:rsidR="008C2612">
        <w:t xml:space="preserve">in anaphylaxis management, consistent with the </w:t>
      </w:r>
      <w:r w:rsidR="00AD6CBC">
        <w:t xml:space="preserve">department’s </w:t>
      </w:r>
      <w:hyperlink r:id="rId14">
        <w:r w:rsidR="008C2612" w:rsidRPr="6820D6DC">
          <w:rPr>
            <w:rStyle w:val="Hyperlink"/>
          </w:rPr>
          <w:t>Anaphylaxis Guidelines</w:t>
        </w:r>
      </w:hyperlink>
      <w:r w:rsidR="008C2612">
        <w:t>.</w:t>
      </w:r>
      <w:r w:rsidR="3EED06F7">
        <w:t xml:space="preserve"> </w:t>
      </w:r>
    </w:p>
    <w:p w14:paraId="3EA578D9" w14:textId="0A92F643" w:rsidR="00210382" w:rsidRPr="00727D85" w:rsidRDefault="00210382" w:rsidP="004F6C4D">
      <w:pPr>
        <w:pStyle w:val="Heading3"/>
        <w:spacing w:after="120" w:line="240" w:lineRule="auto"/>
        <w:jc w:val="both"/>
        <w:rPr>
          <w:b/>
          <w:color w:val="000000" w:themeColor="text1"/>
        </w:rPr>
      </w:pPr>
      <w:r w:rsidRPr="00727D85">
        <w:rPr>
          <w:b/>
          <w:color w:val="000000" w:themeColor="text1"/>
        </w:rPr>
        <w:t>Staff training</w:t>
      </w:r>
    </w:p>
    <w:p w14:paraId="14A43D63" w14:textId="32C8B637" w:rsidR="00B15CF7" w:rsidRPr="00FA4A2F" w:rsidRDefault="00B15CF7" w:rsidP="00B15CF7">
      <w:pPr>
        <w:autoSpaceDE w:val="0"/>
        <w:autoSpaceDN w:val="0"/>
        <w:adjustRightInd w:val="0"/>
        <w:spacing w:after="84"/>
      </w:pPr>
      <w:r w:rsidRPr="00B15CF7">
        <w:t xml:space="preserve">The </w:t>
      </w:r>
      <w:r w:rsidR="00321F97">
        <w:t>P</w:t>
      </w:r>
      <w:r w:rsidRPr="00B15CF7">
        <w:t xml:space="preserve">rincipal will ensure that the following school staff </w:t>
      </w:r>
      <w:r w:rsidR="002D5BFA">
        <w:t>are</w:t>
      </w:r>
      <w:r w:rsidRPr="00B15CF7">
        <w:t xml:space="preserve"> appropriately trained in anaphylaxis management</w:t>
      </w:r>
      <w:r w:rsidRPr="00FA4A2F">
        <w:t>:</w:t>
      </w:r>
    </w:p>
    <w:p w14:paraId="7BD3AE64" w14:textId="77777777" w:rsidR="00B15CF7" w:rsidRPr="00FA4A2F" w:rsidRDefault="00B15CF7" w:rsidP="00B15CF7">
      <w:pPr>
        <w:pStyle w:val="ListBullet"/>
        <w:rPr>
          <w:rFonts w:asciiTheme="minorHAnsi" w:eastAsiaTheme="minorHAnsi" w:hAnsiTheme="minorHAnsi" w:cstheme="minorBidi"/>
          <w:color w:val="auto"/>
          <w:sz w:val="22"/>
          <w:szCs w:val="22"/>
        </w:rPr>
      </w:pPr>
      <w:r w:rsidRPr="00FA4A2F">
        <w:rPr>
          <w:rFonts w:asciiTheme="minorHAnsi" w:eastAsiaTheme="minorHAnsi" w:hAnsiTheme="minorHAnsi" w:cstheme="minorBidi"/>
          <w:color w:val="auto"/>
          <w:sz w:val="22"/>
          <w:szCs w:val="22"/>
        </w:rPr>
        <w:t>School staff who conduct classes attended by students who are at risk of anaphylaxis</w:t>
      </w:r>
    </w:p>
    <w:p w14:paraId="02D631B6" w14:textId="70CECE4B" w:rsidR="00B15CF7" w:rsidRPr="00FA4A2F" w:rsidRDefault="00B15CF7" w:rsidP="00B15CF7">
      <w:pPr>
        <w:pStyle w:val="ListBullet"/>
        <w:spacing w:after="120"/>
        <w:rPr>
          <w:rFonts w:asciiTheme="minorHAnsi" w:eastAsiaTheme="minorHAnsi" w:hAnsiTheme="minorHAnsi" w:cstheme="minorBidi"/>
          <w:color w:val="auto"/>
          <w:sz w:val="22"/>
          <w:szCs w:val="22"/>
        </w:rPr>
      </w:pPr>
      <w:r w:rsidRPr="002E0151">
        <w:rPr>
          <w:rFonts w:asciiTheme="minorHAnsi" w:eastAsiaTheme="minorHAnsi" w:hAnsiTheme="minorHAnsi" w:cstheme="minorBidi"/>
          <w:color w:val="auto"/>
          <w:sz w:val="22"/>
          <w:szCs w:val="22"/>
        </w:rPr>
        <w:t xml:space="preserve">School staff who </w:t>
      </w:r>
      <w:r w:rsidR="006E18C7" w:rsidRPr="002E0151">
        <w:rPr>
          <w:rFonts w:asciiTheme="minorHAnsi" w:eastAsiaTheme="minorHAnsi" w:hAnsiTheme="minorHAnsi" w:cstheme="minorBidi"/>
          <w:color w:val="auto"/>
          <w:sz w:val="22"/>
          <w:szCs w:val="22"/>
        </w:rPr>
        <w:t>conduct</w:t>
      </w:r>
      <w:r w:rsidRPr="002E0151">
        <w:rPr>
          <w:rFonts w:asciiTheme="minorHAnsi" w:eastAsiaTheme="minorHAnsi" w:hAnsiTheme="minorHAnsi" w:cstheme="minorBidi"/>
          <w:color w:val="auto"/>
          <w:sz w:val="22"/>
          <w:szCs w:val="22"/>
        </w:rPr>
        <w:t xml:space="preserve"> </w:t>
      </w:r>
      <w:r w:rsidR="006E18C7" w:rsidRPr="002E0151">
        <w:rPr>
          <w:rFonts w:asciiTheme="minorHAnsi" w:eastAsiaTheme="minorHAnsi" w:hAnsiTheme="minorHAnsi" w:cstheme="minorBidi"/>
          <w:color w:val="auto"/>
          <w:sz w:val="22"/>
          <w:szCs w:val="22"/>
        </w:rPr>
        <w:t>specialist</w:t>
      </w:r>
      <w:r w:rsidRPr="002E0151">
        <w:rPr>
          <w:rFonts w:asciiTheme="minorHAnsi" w:eastAsiaTheme="minorHAnsi" w:hAnsiTheme="minorHAnsi" w:cstheme="minorBidi"/>
          <w:color w:val="auto"/>
          <w:sz w:val="22"/>
          <w:szCs w:val="22"/>
        </w:rPr>
        <w:t xml:space="preserve"> classes, all canteen staff, admin staff, first aiders and any other member of school staff as required by the </w:t>
      </w:r>
      <w:proofErr w:type="gramStart"/>
      <w:r w:rsidR="00321F97" w:rsidRPr="002E0151">
        <w:rPr>
          <w:rFonts w:asciiTheme="minorHAnsi" w:eastAsiaTheme="minorHAnsi" w:hAnsiTheme="minorHAnsi" w:cstheme="minorBidi"/>
          <w:color w:val="auto"/>
          <w:sz w:val="22"/>
          <w:szCs w:val="22"/>
        </w:rPr>
        <w:t>P</w:t>
      </w:r>
      <w:r w:rsidRPr="002E0151">
        <w:rPr>
          <w:rFonts w:asciiTheme="minorHAnsi" w:eastAsiaTheme="minorHAnsi" w:hAnsiTheme="minorHAnsi" w:cstheme="minorBidi"/>
          <w:color w:val="auto"/>
          <w:sz w:val="22"/>
          <w:szCs w:val="22"/>
        </w:rPr>
        <w:t>rincipal</w:t>
      </w:r>
      <w:proofErr w:type="gramEnd"/>
      <w:r w:rsidR="00FA4A2F" w:rsidRPr="002E0151">
        <w:rPr>
          <w:rFonts w:asciiTheme="minorHAnsi" w:eastAsiaTheme="minorHAnsi" w:hAnsiTheme="minorHAnsi" w:cstheme="minorBidi"/>
          <w:color w:val="auto"/>
          <w:sz w:val="22"/>
          <w:szCs w:val="22"/>
        </w:rPr>
        <w:t xml:space="preserve"> based on</w:t>
      </w:r>
      <w:r w:rsidR="00FA4A2F">
        <w:rPr>
          <w:rFonts w:asciiTheme="minorHAnsi" w:eastAsiaTheme="minorHAnsi" w:hAnsiTheme="minorHAnsi" w:cstheme="minorBidi"/>
          <w:color w:val="auto"/>
          <w:sz w:val="22"/>
          <w:szCs w:val="22"/>
        </w:rPr>
        <w:t xml:space="preserve"> a risk assessment</w:t>
      </w:r>
      <w:r w:rsidRPr="00FA4A2F">
        <w:rPr>
          <w:rFonts w:asciiTheme="minorHAnsi" w:eastAsiaTheme="minorHAnsi" w:hAnsiTheme="minorHAnsi" w:cstheme="minorBidi"/>
          <w:color w:val="auto"/>
          <w:sz w:val="22"/>
          <w:szCs w:val="22"/>
        </w:rPr>
        <w:t>.</w:t>
      </w:r>
    </w:p>
    <w:p w14:paraId="1808E478" w14:textId="75EAE4F6" w:rsidR="00521B0E" w:rsidRPr="00727D85" w:rsidRDefault="00521B0E" w:rsidP="004F6C4D">
      <w:pPr>
        <w:jc w:val="both"/>
      </w:pPr>
      <w:r w:rsidRPr="00727D85">
        <w:t xml:space="preserve">Staff who </w:t>
      </w:r>
      <w:r w:rsidR="009E7250">
        <w:t>are required</w:t>
      </w:r>
      <w:r w:rsidR="00B15CF7">
        <w:t xml:space="preserve"> to undertake training </w:t>
      </w:r>
      <w:r w:rsidRPr="00727D85">
        <w:t xml:space="preserve">must </w:t>
      </w:r>
      <w:r w:rsidR="00D83DB7" w:rsidRPr="00727D85">
        <w:t>have completed:</w:t>
      </w:r>
    </w:p>
    <w:p w14:paraId="4DD763A0" w14:textId="5900DBD7" w:rsidR="00521B0E" w:rsidRPr="00727D85" w:rsidRDefault="0096297C" w:rsidP="004F6C4D">
      <w:pPr>
        <w:pStyle w:val="ListParagraph"/>
        <w:numPr>
          <w:ilvl w:val="0"/>
          <w:numId w:val="33"/>
        </w:numPr>
        <w:jc w:val="both"/>
      </w:pPr>
      <w:r w:rsidRPr="00727D85">
        <w:t>an approved</w:t>
      </w:r>
      <w:r w:rsidR="00521B0E" w:rsidRPr="00727D85">
        <w:t xml:space="preserve"> face-to-face anaphylaxis management training course</w:t>
      </w:r>
      <w:r w:rsidR="00D83DB7" w:rsidRPr="00727D85">
        <w:t xml:space="preserve"> in the last three years</w:t>
      </w:r>
      <w:r w:rsidR="00851CCD">
        <w:t xml:space="preserve">, </w:t>
      </w:r>
      <w:r w:rsidR="00521B0E" w:rsidRPr="00727D85">
        <w:t>or</w:t>
      </w:r>
    </w:p>
    <w:p w14:paraId="43D5B8C8" w14:textId="56A229BD" w:rsidR="00521B0E" w:rsidRDefault="0096297C" w:rsidP="004F6C4D">
      <w:pPr>
        <w:pStyle w:val="ListParagraph"/>
        <w:numPr>
          <w:ilvl w:val="0"/>
          <w:numId w:val="33"/>
        </w:numPr>
        <w:jc w:val="both"/>
      </w:pPr>
      <w:r w:rsidRPr="00727D85">
        <w:t>a</w:t>
      </w:r>
      <w:r w:rsidR="00521B0E" w:rsidRPr="00727D85">
        <w:t>n</w:t>
      </w:r>
      <w:r w:rsidRPr="00727D85">
        <w:t xml:space="preserve"> approved</w:t>
      </w:r>
      <w:r w:rsidR="00521B0E" w:rsidRPr="00727D85">
        <w:t xml:space="preserve"> online anaphylaxis management training course</w:t>
      </w:r>
      <w:r w:rsidR="00D83DB7" w:rsidRPr="00727D85">
        <w:t xml:space="preserve"> in the last two years</w:t>
      </w:r>
      <w:r w:rsidR="00521B0E" w:rsidRPr="00727D85">
        <w:t xml:space="preserve">. </w:t>
      </w:r>
    </w:p>
    <w:p w14:paraId="26282715" w14:textId="2A315BC0" w:rsidR="004F6C4D" w:rsidRPr="002E0151" w:rsidRDefault="00FE0B58" w:rsidP="004F6C4D">
      <w:pPr>
        <w:jc w:val="both"/>
      </w:pPr>
      <w:r w:rsidRPr="002E0151">
        <w:t>Lower Plenty Primary School</w:t>
      </w:r>
      <w:r w:rsidR="004F6C4D" w:rsidRPr="002E0151">
        <w:t xml:space="preserve"> uses the following training course [insert detail, </w:t>
      </w:r>
      <w:r w:rsidR="00C31765" w:rsidRPr="002E0151">
        <w:t>for example</w:t>
      </w:r>
      <w:r w:rsidR="004F6C4D" w:rsidRPr="002E0151">
        <w:t xml:space="preserve"> ASCIA eTraining course (with </w:t>
      </w:r>
      <w:r w:rsidR="00C02DC4" w:rsidRPr="002E0151">
        <w:t>22579VIC</w:t>
      </w:r>
      <w:r w:rsidR="004445EF" w:rsidRPr="002E0151">
        <w:t>)</w:t>
      </w:r>
      <w:r w:rsidR="004F6C4D" w:rsidRPr="002E0151">
        <w:t xml:space="preserve">, or </w:t>
      </w:r>
      <w:r w:rsidR="00C02DC4" w:rsidRPr="002E0151">
        <w:t>22578</w:t>
      </w:r>
      <w:r w:rsidR="004F6C4D" w:rsidRPr="002E0151">
        <w:t>VIC.</w:t>
      </w:r>
    </w:p>
    <w:p w14:paraId="319C9E75" w14:textId="5CB5EB00" w:rsidR="00210382" w:rsidRPr="002E0151" w:rsidRDefault="00531FC4" w:rsidP="314C5A94">
      <w:pPr>
        <w:jc w:val="both"/>
        <w:rPr>
          <w:rFonts w:eastAsia="Times New Roman"/>
          <w:color w:val="000000"/>
        </w:rPr>
      </w:pPr>
      <w:r w:rsidRPr="002E0151">
        <w:t>[Note,</w:t>
      </w:r>
      <w:r w:rsidR="00EA2163" w:rsidRPr="002E0151">
        <w:t xml:space="preserve"> for details about </w:t>
      </w:r>
      <w:r w:rsidR="0096297C" w:rsidRPr="002E0151">
        <w:t>approved</w:t>
      </w:r>
      <w:r w:rsidR="00EA2163" w:rsidRPr="002E0151">
        <w:t xml:space="preserve"> staff training</w:t>
      </w:r>
      <w:r w:rsidR="0096297C" w:rsidRPr="002E0151">
        <w:t xml:space="preserve"> modules</w:t>
      </w:r>
      <w:r w:rsidR="00EA2163" w:rsidRPr="002E0151">
        <w:t>,</w:t>
      </w:r>
      <w:r w:rsidRPr="002E0151">
        <w:t xml:space="preserve"> </w:t>
      </w:r>
      <w:r w:rsidR="002E0FCA" w:rsidRPr="002E0151">
        <w:t>refer to chapter 5</w:t>
      </w:r>
      <w:r w:rsidRPr="002E0151">
        <w:t xml:space="preserve"> of the </w:t>
      </w:r>
      <w:hyperlink r:id="rId15">
        <w:r w:rsidRPr="002E0151">
          <w:rPr>
            <w:rStyle w:val="Hyperlink"/>
          </w:rPr>
          <w:t>Anaphylaxis Guidelines</w:t>
        </w:r>
      </w:hyperlink>
      <w:r w:rsidRPr="002E0151">
        <w:t>]</w:t>
      </w:r>
    </w:p>
    <w:p w14:paraId="3BA518C8" w14:textId="09985373" w:rsidR="00D7249B" w:rsidRPr="00727D85" w:rsidRDefault="0096297C" w:rsidP="27AFC79F">
      <w:pPr>
        <w:tabs>
          <w:tab w:val="num" w:pos="170"/>
        </w:tabs>
        <w:spacing w:after="180" w:line="240" w:lineRule="auto"/>
        <w:jc w:val="both"/>
        <w:rPr>
          <w:rFonts w:eastAsia="Times New Roman"/>
          <w:color w:val="000000"/>
          <w:highlight w:val="yellow"/>
        </w:rPr>
      </w:pPr>
      <w:r w:rsidRPr="002E0151">
        <w:t>Staff are also required to attend a briefing on anaphylaxis management and this policy at least twice per year</w:t>
      </w:r>
      <w:r w:rsidR="00AE47D1" w:rsidRPr="002E0151">
        <w:t xml:space="preserve"> (with the first briefing to be held at the beginning of the school year)</w:t>
      </w:r>
      <w:r w:rsidRPr="002E0151">
        <w:t xml:space="preserve">, facilitated by </w:t>
      </w:r>
      <w:r w:rsidR="00D83DB7" w:rsidRPr="002E0151">
        <w:t>a staff member who has successfully completed an anaphylaxis manag</w:t>
      </w:r>
      <w:r w:rsidR="00AA033B" w:rsidRPr="002E0151">
        <w:t xml:space="preserve">ement course within the last 2 years </w:t>
      </w:r>
      <w:r w:rsidR="00D83DB7" w:rsidRPr="002E0151">
        <w:t>including</w:t>
      </w:r>
      <w:r w:rsidR="002E0151" w:rsidRPr="002E0151">
        <w:t xml:space="preserve"> </w:t>
      </w:r>
      <w:r w:rsidRPr="002E0151">
        <w:t>School Anaphylaxis Supervisor. Each</w:t>
      </w:r>
      <w:r>
        <w:t xml:space="preserve"> briefing </w:t>
      </w:r>
      <w:r w:rsidR="24857333">
        <w:t xml:space="preserve">should </w:t>
      </w:r>
      <w:r>
        <w:t>address:</w:t>
      </w:r>
    </w:p>
    <w:p w14:paraId="4AE9CFCF" w14:textId="0AB78DA7" w:rsidR="0096297C" w:rsidRPr="006D4870" w:rsidRDefault="78A9030A" w:rsidP="006D4870">
      <w:pPr>
        <w:pStyle w:val="ListParagraph"/>
        <w:numPr>
          <w:ilvl w:val="0"/>
          <w:numId w:val="2"/>
        </w:numPr>
        <w:tabs>
          <w:tab w:val="num" w:pos="170"/>
        </w:tabs>
        <w:spacing w:after="180" w:line="240" w:lineRule="auto"/>
        <w:jc w:val="both"/>
        <w:rPr>
          <w:rFonts w:eastAsiaTheme="minorEastAsia"/>
          <w:color w:val="011A3C"/>
        </w:rPr>
      </w:pPr>
      <w:r w:rsidRPr="006D4870">
        <w:rPr>
          <w:rFonts w:eastAsiaTheme="minorEastAsia"/>
          <w:color w:val="011A3C"/>
        </w:rPr>
        <w:t>the school's anaphylaxis management policy</w:t>
      </w:r>
      <w:r w:rsidRPr="006D4870">
        <w:rPr>
          <w:rFonts w:eastAsiaTheme="minorEastAsia"/>
          <w:color w:val="D13438"/>
          <w:u w:val="single"/>
        </w:rPr>
        <w:t xml:space="preserve"> </w:t>
      </w:r>
    </w:p>
    <w:p w14:paraId="6D82CCAF" w14:textId="26A1EC7E" w:rsidR="78A9030A" w:rsidRPr="00B6382D" w:rsidRDefault="78A9030A" w:rsidP="006D4870">
      <w:pPr>
        <w:pStyle w:val="ListParagraph"/>
        <w:numPr>
          <w:ilvl w:val="0"/>
          <w:numId w:val="2"/>
        </w:numPr>
        <w:tabs>
          <w:tab w:val="num" w:pos="170"/>
        </w:tabs>
        <w:spacing w:after="180" w:line="240" w:lineRule="auto"/>
        <w:jc w:val="both"/>
        <w:rPr>
          <w:rFonts w:eastAsiaTheme="minorEastAsia"/>
        </w:rPr>
      </w:pPr>
      <w:r w:rsidRPr="006D4870">
        <w:rPr>
          <w:rFonts w:eastAsiaTheme="minorEastAsia"/>
          <w:color w:val="011A3C"/>
        </w:rPr>
        <w:t xml:space="preserve">the causes, symptoms and </w:t>
      </w:r>
      <w:r w:rsidRPr="00B6382D">
        <w:rPr>
          <w:rFonts w:eastAsiaTheme="minorEastAsia"/>
        </w:rPr>
        <w:t>treatment of anaphylaxis</w:t>
      </w:r>
    </w:p>
    <w:p w14:paraId="6BCA05C3" w14:textId="140D260D" w:rsidR="78A9030A" w:rsidRPr="00B6382D" w:rsidRDefault="78A9030A" w:rsidP="006D4870">
      <w:pPr>
        <w:pStyle w:val="ListParagraph"/>
        <w:numPr>
          <w:ilvl w:val="0"/>
          <w:numId w:val="2"/>
        </w:numPr>
        <w:spacing w:beforeAutospacing="1" w:afterAutospacing="1" w:line="240" w:lineRule="auto"/>
        <w:rPr>
          <w:rFonts w:eastAsiaTheme="minorEastAsia"/>
        </w:rPr>
      </w:pPr>
      <w:r w:rsidRPr="00B6382D">
        <w:rPr>
          <w:rFonts w:eastAsiaTheme="minorEastAsia"/>
        </w:rPr>
        <w:t>the identities of students diagnosed as being at risk of anaphylaxis, their alle</w:t>
      </w:r>
      <w:r w:rsidR="006E2CAA" w:rsidRPr="00B6382D">
        <w:rPr>
          <w:rFonts w:eastAsiaTheme="minorEastAsia"/>
        </w:rPr>
        <w:t>r</w:t>
      </w:r>
      <w:r w:rsidRPr="00B6382D">
        <w:rPr>
          <w:rFonts w:eastAsiaTheme="minorEastAsia"/>
        </w:rPr>
        <w:t>gens and the location of their Individual Anaphyl</w:t>
      </w:r>
      <w:r w:rsidR="36E436AF" w:rsidRPr="00B6382D">
        <w:rPr>
          <w:rFonts w:eastAsiaTheme="minorEastAsia"/>
        </w:rPr>
        <w:t>a</w:t>
      </w:r>
      <w:r w:rsidRPr="00B6382D">
        <w:rPr>
          <w:rFonts w:eastAsiaTheme="minorEastAsia"/>
        </w:rPr>
        <w:t>xis Manag</w:t>
      </w:r>
      <w:r w:rsidR="5A2813B8" w:rsidRPr="00B6382D">
        <w:rPr>
          <w:rFonts w:eastAsiaTheme="minorEastAsia"/>
        </w:rPr>
        <w:t>e</w:t>
      </w:r>
      <w:r w:rsidRPr="00B6382D">
        <w:rPr>
          <w:rFonts w:eastAsiaTheme="minorEastAsia"/>
        </w:rPr>
        <w:t>ment Plans and their medication/s</w:t>
      </w:r>
    </w:p>
    <w:p w14:paraId="6710B89A" w14:textId="6345F973" w:rsidR="78A9030A" w:rsidRPr="00B6382D" w:rsidRDefault="006E2CAA" w:rsidP="006D4870">
      <w:pPr>
        <w:pStyle w:val="ListParagraph"/>
        <w:numPr>
          <w:ilvl w:val="0"/>
          <w:numId w:val="2"/>
        </w:numPr>
        <w:spacing w:beforeAutospacing="1" w:afterAutospacing="1" w:line="240" w:lineRule="auto"/>
        <w:rPr>
          <w:rFonts w:eastAsiaTheme="minorEastAsia"/>
        </w:rPr>
      </w:pPr>
      <w:r w:rsidRPr="00B6382D">
        <w:rPr>
          <w:rFonts w:eastAsiaTheme="minorEastAsia"/>
        </w:rPr>
        <w:t>d</w:t>
      </w:r>
      <w:r w:rsidR="78A9030A" w:rsidRPr="00B6382D">
        <w:rPr>
          <w:rFonts w:eastAsiaTheme="minorEastAsia"/>
        </w:rPr>
        <w:t>iscussion on staff anaphylaxis training and renewal</w:t>
      </w:r>
    </w:p>
    <w:p w14:paraId="1CCB7A03" w14:textId="24A17B3C" w:rsidR="78A9030A" w:rsidRPr="006D4870" w:rsidRDefault="78A9030A" w:rsidP="006D4870">
      <w:pPr>
        <w:pStyle w:val="ListParagraph"/>
        <w:numPr>
          <w:ilvl w:val="0"/>
          <w:numId w:val="2"/>
        </w:numPr>
        <w:spacing w:beforeAutospacing="1" w:afterAutospacing="1" w:line="240" w:lineRule="auto"/>
        <w:rPr>
          <w:rFonts w:eastAsiaTheme="minorEastAsia"/>
          <w:color w:val="011A3C"/>
        </w:rPr>
      </w:pPr>
      <w:r w:rsidRPr="006D4870">
        <w:rPr>
          <w:rFonts w:eastAsiaTheme="minorEastAsia"/>
          <w:color w:val="011A3C"/>
        </w:rPr>
        <w:t xml:space="preserve">how to use an adrenaline </w:t>
      </w:r>
      <w:r w:rsidR="00634947">
        <w:rPr>
          <w:rFonts w:eastAsiaTheme="minorEastAsia"/>
          <w:color w:val="011A3C"/>
        </w:rPr>
        <w:t>device</w:t>
      </w:r>
      <w:r w:rsidRPr="006D4870">
        <w:rPr>
          <w:rFonts w:eastAsiaTheme="minorEastAsia"/>
          <w:color w:val="011A3C"/>
        </w:rPr>
        <w:t xml:space="preserve">, including hands-on practice with an adrenaline </w:t>
      </w:r>
      <w:r w:rsidR="00634947">
        <w:rPr>
          <w:rFonts w:eastAsiaTheme="minorEastAsia"/>
          <w:color w:val="011A3C"/>
        </w:rPr>
        <w:t>device</w:t>
      </w:r>
      <w:r w:rsidR="00634947" w:rsidRPr="006D4870">
        <w:rPr>
          <w:rFonts w:eastAsiaTheme="minorEastAsia"/>
          <w:color w:val="011A3C"/>
        </w:rPr>
        <w:t xml:space="preserve"> </w:t>
      </w:r>
      <w:r w:rsidRPr="006D4870">
        <w:rPr>
          <w:rFonts w:eastAsiaTheme="minorEastAsia"/>
          <w:color w:val="011A3C"/>
        </w:rPr>
        <w:t>trainer device (which does not contain adrenaline)</w:t>
      </w:r>
    </w:p>
    <w:p w14:paraId="7693E622" w14:textId="6B7F4411" w:rsidR="78A9030A" w:rsidRPr="006D4870" w:rsidRDefault="78A9030A" w:rsidP="006D4870">
      <w:pPr>
        <w:pStyle w:val="ListParagraph"/>
        <w:numPr>
          <w:ilvl w:val="0"/>
          <w:numId w:val="2"/>
        </w:numPr>
        <w:spacing w:beforeAutospacing="1" w:afterAutospacing="1" w:line="240" w:lineRule="auto"/>
        <w:rPr>
          <w:rFonts w:eastAsiaTheme="minorEastAsia"/>
          <w:color w:val="011A3C"/>
        </w:rPr>
      </w:pPr>
      <w:r w:rsidRPr="006D4870">
        <w:rPr>
          <w:rFonts w:eastAsiaTheme="minorEastAsia"/>
          <w:color w:val="011A3C"/>
        </w:rPr>
        <w:t>the school's general first aid and emergency procedures</w:t>
      </w:r>
    </w:p>
    <w:p w14:paraId="300B323C" w14:textId="78B40789" w:rsidR="78A9030A" w:rsidRPr="006D4870" w:rsidRDefault="78A9030A" w:rsidP="006D4870">
      <w:pPr>
        <w:pStyle w:val="ListParagraph"/>
        <w:numPr>
          <w:ilvl w:val="0"/>
          <w:numId w:val="2"/>
        </w:numPr>
        <w:spacing w:beforeAutospacing="1" w:afterAutospacing="1" w:line="240" w:lineRule="auto"/>
        <w:rPr>
          <w:rFonts w:eastAsiaTheme="minorEastAsia"/>
          <w:color w:val="011A3C"/>
        </w:rPr>
      </w:pPr>
      <w:r w:rsidRPr="006D4870">
        <w:rPr>
          <w:rFonts w:eastAsiaTheme="minorEastAsia"/>
          <w:color w:val="011A3C"/>
        </w:rPr>
        <w:t>the location of adrenaline autoinjector devices prescribed for individual students that have been purchased by their family</w:t>
      </w:r>
    </w:p>
    <w:p w14:paraId="0D4AB54E" w14:textId="62016C09" w:rsidR="78A9030A" w:rsidRPr="00B6382D" w:rsidRDefault="78A9030A" w:rsidP="006D4870">
      <w:pPr>
        <w:pStyle w:val="ListParagraph"/>
        <w:numPr>
          <w:ilvl w:val="0"/>
          <w:numId w:val="2"/>
        </w:numPr>
        <w:spacing w:beforeAutospacing="1" w:afterAutospacing="1" w:line="240" w:lineRule="auto"/>
        <w:rPr>
          <w:rFonts w:eastAsiaTheme="minorEastAsia"/>
        </w:rPr>
      </w:pPr>
      <w:r w:rsidRPr="00B6382D">
        <w:rPr>
          <w:rFonts w:eastAsiaTheme="minorEastAsia"/>
        </w:rPr>
        <w:t>the location of adrenaline devices that the school has purchased for general use</w:t>
      </w:r>
    </w:p>
    <w:p w14:paraId="24B02BCD" w14:textId="76F27EF2" w:rsidR="78A9030A" w:rsidRPr="00B6382D" w:rsidRDefault="78A9030A" w:rsidP="006D4870">
      <w:pPr>
        <w:pStyle w:val="ListParagraph"/>
        <w:numPr>
          <w:ilvl w:val="0"/>
          <w:numId w:val="2"/>
        </w:numPr>
        <w:spacing w:beforeAutospacing="1" w:afterAutospacing="1" w:line="240" w:lineRule="auto"/>
        <w:rPr>
          <w:rFonts w:eastAsiaTheme="minorEastAsia"/>
        </w:rPr>
      </w:pPr>
      <w:r w:rsidRPr="00B6382D">
        <w:rPr>
          <w:rFonts w:eastAsiaTheme="minorEastAsia"/>
        </w:rPr>
        <w:t>how to access on-going support and training.</w:t>
      </w:r>
    </w:p>
    <w:p w14:paraId="25A38FD7" w14:textId="19872E2A" w:rsidR="00D83DB7" w:rsidRDefault="00D83DB7" w:rsidP="004F6C4D">
      <w:pPr>
        <w:tabs>
          <w:tab w:val="num" w:pos="170"/>
        </w:tabs>
        <w:spacing w:after="180" w:line="240" w:lineRule="auto"/>
        <w:jc w:val="both"/>
      </w:pPr>
      <w:r w:rsidRPr="00727D85">
        <w:t xml:space="preserve">When a new student enrols </w:t>
      </w:r>
      <w:r w:rsidRPr="002E0151">
        <w:t xml:space="preserve">at </w:t>
      </w:r>
      <w:r w:rsidR="00FE0B58" w:rsidRPr="002E0151">
        <w:t>Lower Plenty Primary School</w:t>
      </w:r>
      <w:r w:rsidRPr="002E0151">
        <w:t xml:space="preserve"> who</w:t>
      </w:r>
      <w:r w:rsidRPr="00727D85">
        <w:t xml:space="preserve"> is at risk of anaphylaxis, </w:t>
      </w:r>
      <w:r w:rsidR="00A274C5" w:rsidRPr="00727D85">
        <w:t xml:space="preserve">the </w:t>
      </w:r>
      <w:proofErr w:type="gramStart"/>
      <w:r w:rsidR="00321F97">
        <w:t>P</w:t>
      </w:r>
      <w:r w:rsidR="00A274C5" w:rsidRPr="00727D85">
        <w:t>rincipal</w:t>
      </w:r>
      <w:proofErr w:type="gramEnd"/>
      <w:r w:rsidR="00A274C5" w:rsidRPr="00727D85">
        <w:t xml:space="preserve"> will develop an interim plan in consultation with the student’s parents and ensure that appropriate staff are trained and briefed as soon as possible. </w:t>
      </w:r>
    </w:p>
    <w:p w14:paraId="1CE1D817" w14:textId="353440B3" w:rsidR="00F56893" w:rsidRDefault="00F56893" w:rsidP="004F6C4D">
      <w:pPr>
        <w:tabs>
          <w:tab w:val="num" w:pos="170"/>
        </w:tabs>
        <w:spacing w:after="180" w:line="240" w:lineRule="auto"/>
        <w:jc w:val="both"/>
      </w:pPr>
      <w:r w:rsidRPr="002E0151">
        <w:t xml:space="preserve">A record of staff training </w:t>
      </w:r>
      <w:r w:rsidR="00776D3F" w:rsidRPr="002E0151">
        <w:t>courses and briefings</w:t>
      </w:r>
      <w:r w:rsidRPr="002E0151">
        <w:t xml:space="preserve"> will be maintained </w:t>
      </w:r>
      <w:r w:rsidR="002E0151" w:rsidRPr="002E0151">
        <w:t>in staff training records, School’</w:t>
      </w:r>
      <w:r w:rsidRPr="002E0151">
        <w:t>s online Emergency Management Plan</w:t>
      </w:r>
      <w:r w:rsidR="002E0151">
        <w:t>.</w:t>
      </w:r>
      <w:r>
        <w:t xml:space="preserve">  </w:t>
      </w:r>
    </w:p>
    <w:p w14:paraId="1B6EA8B6" w14:textId="670A1AF0" w:rsidR="00FA4A2F" w:rsidRPr="00774904" w:rsidRDefault="00FA4A2F" w:rsidP="00FA4A2F">
      <w:pPr>
        <w:autoSpaceDE w:val="0"/>
        <w:autoSpaceDN w:val="0"/>
        <w:adjustRightInd w:val="0"/>
        <w:rPr>
          <w:rFonts w:cs="Arial"/>
          <w:szCs w:val="20"/>
        </w:rPr>
      </w:pPr>
      <w:r w:rsidRPr="00774904">
        <w:rPr>
          <w:rFonts w:cs="Arial"/>
          <w:szCs w:val="20"/>
        </w:rPr>
        <w:t xml:space="preserve">The </w:t>
      </w:r>
      <w:proofErr w:type="gramStart"/>
      <w:r w:rsidR="00321F97">
        <w:rPr>
          <w:rFonts w:cs="Arial"/>
          <w:szCs w:val="20"/>
        </w:rPr>
        <w:t>P</w:t>
      </w:r>
      <w:r w:rsidRPr="00774904">
        <w:rPr>
          <w:rFonts w:cs="Arial"/>
          <w:szCs w:val="20"/>
        </w:rPr>
        <w:t>rincipal</w:t>
      </w:r>
      <w:proofErr w:type="gramEnd"/>
      <w:r w:rsidRPr="00774904">
        <w:rPr>
          <w:rFonts w:cs="Arial"/>
          <w:szCs w:val="20"/>
        </w:rPr>
        <w:t xml:space="preserve"> will ensure that while student</w:t>
      </w:r>
      <w:r>
        <w:rPr>
          <w:rFonts w:cs="Arial"/>
          <w:szCs w:val="20"/>
        </w:rPr>
        <w:t>s at risk of anaphylaxis are</w:t>
      </w:r>
      <w:r w:rsidRPr="00774904">
        <w:rPr>
          <w:rFonts w:cs="Arial"/>
          <w:szCs w:val="20"/>
        </w:rPr>
        <w:t xml:space="preserve"> under the care or supervision of the school</w:t>
      </w:r>
      <w:r w:rsidR="00034109">
        <w:rPr>
          <w:rFonts w:cs="Arial"/>
          <w:szCs w:val="20"/>
        </w:rPr>
        <w:t xml:space="preserve"> outside of normal class activities</w:t>
      </w:r>
      <w:r w:rsidRPr="00774904">
        <w:rPr>
          <w:rFonts w:cs="Arial"/>
          <w:szCs w:val="20"/>
        </w:rPr>
        <w:t xml:space="preserve">, including </w:t>
      </w:r>
      <w:r w:rsidR="00034109">
        <w:rPr>
          <w:rFonts w:cs="Arial"/>
          <w:szCs w:val="20"/>
        </w:rPr>
        <w:t xml:space="preserve">in the school yard, at camps and excursions, or at </w:t>
      </w:r>
      <w:r w:rsidRPr="00774904">
        <w:rPr>
          <w:rFonts w:cs="Arial"/>
          <w:szCs w:val="20"/>
        </w:rPr>
        <w:t xml:space="preserve">special event days, there is </w:t>
      </w:r>
      <w:proofErr w:type="gramStart"/>
      <w:r w:rsidRPr="00774904">
        <w:rPr>
          <w:rFonts w:cs="Arial"/>
          <w:szCs w:val="20"/>
        </w:rPr>
        <w:t>a sufficient number of</w:t>
      </w:r>
      <w:proofErr w:type="gramEnd"/>
      <w:r w:rsidRPr="00774904">
        <w:rPr>
          <w:rFonts w:cs="Arial"/>
          <w:szCs w:val="20"/>
        </w:rPr>
        <w:t xml:space="preserve"> school staff present who </w:t>
      </w:r>
      <w:r>
        <w:rPr>
          <w:rFonts w:cs="Arial"/>
          <w:szCs w:val="20"/>
        </w:rPr>
        <w:t xml:space="preserve">have </w:t>
      </w:r>
      <w:r w:rsidR="00034109">
        <w:rPr>
          <w:rFonts w:cs="Arial"/>
          <w:szCs w:val="20"/>
        </w:rPr>
        <w:t>been trained in</w:t>
      </w:r>
      <w:r>
        <w:rPr>
          <w:rFonts w:cs="Arial"/>
          <w:szCs w:val="20"/>
        </w:rPr>
        <w:t xml:space="preserve"> a</w:t>
      </w:r>
      <w:r w:rsidRPr="00774904">
        <w:rPr>
          <w:rFonts w:cs="Arial"/>
          <w:szCs w:val="20"/>
        </w:rPr>
        <w:t xml:space="preserve">naphylaxis </w:t>
      </w:r>
      <w:r>
        <w:rPr>
          <w:rFonts w:cs="Arial"/>
          <w:szCs w:val="20"/>
        </w:rPr>
        <w:t>m</w:t>
      </w:r>
      <w:r w:rsidRPr="00774904">
        <w:rPr>
          <w:rFonts w:cs="Arial"/>
          <w:szCs w:val="20"/>
        </w:rPr>
        <w:t>anagement.</w:t>
      </w:r>
    </w:p>
    <w:p w14:paraId="7C10A333" w14:textId="4AFAC587" w:rsidR="00EA2163" w:rsidRPr="001F0E3E" w:rsidRDefault="001F0E3E" w:rsidP="004F6C4D">
      <w:pPr>
        <w:jc w:val="both"/>
        <w:outlineLvl w:val="1"/>
        <w:rPr>
          <w:rFonts w:asciiTheme="majorHAnsi" w:eastAsiaTheme="majorEastAsia" w:hAnsiTheme="majorHAnsi" w:cstheme="majorBidi"/>
          <w:b/>
          <w:caps/>
          <w:color w:val="5B9BD5" w:themeColor="accent1"/>
          <w:sz w:val="26"/>
          <w:szCs w:val="26"/>
        </w:rPr>
      </w:pPr>
      <w:r w:rsidRPr="001F0E3E">
        <w:rPr>
          <w:rFonts w:asciiTheme="majorHAnsi" w:eastAsiaTheme="majorEastAsia" w:hAnsiTheme="majorHAnsi" w:cstheme="majorBidi"/>
          <w:b/>
          <w:caps/>
          <w:color w:val="5B9BD5" w:themeColor="accent1"/>
          <w:sz w:val="26"/>
          <w:szCs w:val="26"/>
        </w:rPr>
        <w:t>Further information and resources</w:t>
      </w:r>
    </w:p>
    <w:p w14:paraId="5EE2055B" w14:textId="308A92ED" w:rsidR="001F0E3E" w:rsidRDefault="00945B99" w:rsidP="004F6C4D">
      <w:pPr>
        <w:pStyle w:val="ListParagraph"/>
        <w:numPr>
          <w:ilvl w:val="0"/>
          <w:numId w:val="32"/>
        </w:numPr>
        <w:jc w:val="both"/>
        <w:rPr>
          <w:rFonts w:cstheme="minorHAnsi"/>
        </w:rPr>
      </w:pPr>
      <w:r>
        <w:rPr>
          <w:rFonts w:cstheme="minorHAnsi"/>
        </w:rPr>
        <w:t xml:space="preserve">The </w:t>
      </w:r>
      <w:r w:rsidR="00241D91">
        <w:rPr>
          <w:rFonts w:cstheme="minorHAnsi"/>
        </w:rPr>
        <w:t>d</w:t>
      </w:r>
      <w:r>
        <w:rPr>
          <w:rFonts w:cstheme="minorHAnsi"/>
        </w:rPr>
        <w:t xml:space="preserve">epartment’s </w:t>
      </w:r>
      <w:r w:rsidR="00851CCD">
        <w:rPr>
          <w:rFonts w:cstheme="minorHAnsi"/>
        </w:rPr>
        <w:t xml:space="preserve">Policy and Advisory </w:t>
      </w:r>
      <w:r w:rsidR="00E20476">
        <w:rPr>
          <w:rFonts w:cstheme="minorHAnsi"/>
        </w:rPr>
        <w:t>Library</w:t>
      </w:r>
      <w:r>
        <w:rPr>
          <w:rFonts w:cstheme="minorHAnsi"/>
        </w:rPr>
        <w:t xml:space="preserve"> (PAL)</w:t>
      </w:r>
      <w:r w:rsidR="00851CCD">
        <w:rPr>
          <w:rFonts w:cstheme="minorHAnsi"/>
        </w:rPr>
        <w:t>:</w:t>
      </w:r>
      <w:r w:rsidR="00EA2163" w:rsidRPr="00727D85">
        <w:rPr>
          <w:rFonts w:cstheme="minorHAnsi"/>
        </w:rPr>
        <w:t xml:space="preserve"> </w:t>
      </w:r>
    </w:p>
    <w:p w14:paraId="24C197D7" w14:textId="4B2252D0" w:rsidR="00EA2163" w:rsidRDefault="00EA2163" w:rsidP="004F6C4D">
      <w:pPr>
        <w:pStyle w:val="ListParagraph"/>
        <w:numPr>
          <w:ilvl w:val="1"/>
          <w:numId w:val="32"/>
        </w:numPr>
        <w:jc w:val="both"/>
        <w:rPr>
          <w:rFonts w:cstheme="minorHAnsi"/>
        </w:rPr>
      </w:pPr>
      <w:hyperlink r:id="rId16" w:history="1">
        <w:r w:rsidRPr="00727D85">
          <w:rPr>
            <w:rStyle w:val="Hyperlink"/>
            <w:rFonts w:cstheme="minorHAnsi"/>
          </w:rPr>
          <w:t>Anaphylaxis</w:t>
        </w:r>
      </w:hyperlink>
      <w:r w:rsidRPr="00727D85">
        <w:rPr>
          <w:rFonts w:cstheme="minorHAnsi"/>
        </w:rPr>
        <w:t xml:space="preserve"> </w:t>
      </w:r>
    </w:p>
    <w:p w14:paraId="2841D12C" w14:textId="53CEB6F0" w:rsidR="00E356AD" w:rsidRPr="002E0151" w:rsidRDefault="00E356AD" w:rsidP="004F6C4D">
      <w:pPr>
        <w:pStyle w:val="ListParagraph"/>
        <w:numPr>
          <w:ilvl w:val="1"/>
          <w:numId w:val="32"/>
        </w:numPr>
        <w:jc w:val="both"/>
        <w:rPr>
          <w:rFonts w:cstheme="minorHAnsi"/>
        </w:rPr>
      </w:pPr>
      <w:hyperlink r:id="rId17" w:history="1">
        <w:r w:rsidRPr="002E0151">
          <w:rPr>
            <w:lang w:eastAsia="en-AU"/>
          </w:rPr>
          <w:t>Allergies</w:t>
        </w:r>
      </w:hyperlink>
    </w:p>
    <w:p w14:paraId="211E5095" w14:textId="23061941" w:rsidR="00E356AD" w:rsidRPr="002E0151" w:rsidRDefault="00E356AD" w:rsidP="004F6C4D">
      <w:pPr>
        <w:pStyle w:val="ListParagraph"/>
        <w:numPr>
          <w:ilvl w:val="1"/>
          <w:numId w:val="32"/>
        </w:numPr>
        <w:jc w:val="both"/>
        <w:rPr>
          <w:rFonts w:cstheme="minorHAnsi"/>
        </w:rPr>
      </w:pPr>
      <w:hyperlink r:id="rId18" w:history="1">
        <w:r w:rsidRPr="002E0151">
          <w:t>First Aid for Students and Staff</w:t>
        </w:r>
      </w:hyperlink>
    </w:p>
    <w:p w14:paraId="2F375E5D" w14:textId="77777777" w:rsidR="00E356AD" w:rsidRPr="002E0151" w:rsidRDefault="00E356AD" w:rsidP="004F6C4D">
      <w:pPr>
        <w:pStyle w:val="ListParagraph"/>
        <w:numPr>
          <w:ilvl w:val="1"/>
          <w:numId w:val="32"/>
        </w:numPr>
        <w:jc w:val="both"/>
        <w:rPr>
          <w:rFonts w:cstheme="minorHAnsi"/>
        </w:rPr>
      </w:pPr>
      <w:hyperlink r:id="rId19" w:history="1">
        <w:r w:rsidRPr="002E0151">
          <w:rPr>
            <w:lang w:eastAsia="en-AU"/>
          </w:rPr>
          <w:t>Health Care Needs</w:t>
        </w:r>
      </w:hyperlink>
    </w:p>
    <w:p w14:paraId="0E047D04" w14:textId="77777777" w:rsidR="00E356AD" w:rsidRPr="002E0151" w:rsidRDefault="00E356AD" w:rsidP="004F6C4D">
      <w:pPr>
        <w:pStyle w:val="ListParagraph"/>
        <w:numPr>
          <w:ilvl w:val="1"/>
          <w:numId w:val="32"/>
        </w:numPr>
        <w:jc w:val="both"/>
        <w:rPr>
          <w:rFonts w:cstheme="minorHAnsi"/>
        </w:rPr>
      </w:pPr>
      <w:r w:rsidRPr="002E0151">
        <w:t>Managing Reporting School Incidents (Including Emergencies)</w:t>
      </w:r>
      <w:r w:rsidRPr="002E0151">
        <w:rPr>
          <w:lang w:eastAsia="en-AU"/>
        </w:rPr>
        <w:t xml:space="preserve"> </w:t>
      </w:r>
    </w:p>
    <w:p w14:paraId="351E6F94" w14:textId="712405EE" w:rsidR="00E356AD" w:rsidRPr="002E0151" w:rsidRDefault="00E356AD" w:rsidP="004F6C4D">
      <w:pPr>
        <w:pStyle w:val="ListParagraph"/>
        <w:numPr>
          <w:ilvl w:val="1"/>
          <w:numId w:val="32"/>
        </w:numPr>
        <w:jc w:val="both"/>
        <w:rPr>
          <w:rFonts w:cstheme="minorHAnsi"/>
        </w:rPr>
      </w:pPr>
      <w:hyperlink r:id="rId20" w:history="1">
        <w:r w:rsidRPr="002E0151">
          <w:t>Medication</w:t>
        </w:r>
      </w:hyperlink>
    </w:p>
    <w:p w14:paraId="7609E4F6" w14:textId="25EE0F75" w:rsidR="00EA2163" w:rsidRPr="00727D85" w:rsidRDefault="00EA2163" w:rsidP="004F6C4D">
      <w:pPr>
        <w:pStyle w:val="ListParagraph"/>
        <w:numPr>
          <w:ilvl w:val="0"/>
          <w:numId w:val="32"/>
        </w:numPr>
        <w:jc w:val="both"/>
        <w:rPr>
          <w:rFonts w:cstheme="minorHAnsi"/>
        </w:rPr>
      </w:pPr>
      <w:hyperlink r:id="rId21" w:history="1">
        <w:r w:rsidRPr="00931558">
          <w:rPr>
            <w:rStyle w:val="Hyperlink"/>
            <w:rFonts w:cstheme="minorHAnsi"/>
          </w:rPr>
          <w:t>Al</w:t>
        </w:r>
        <w:r w:rsidR="00851CCD" w:rsidRPr="00931558">
          <w:rPr>
            <w:rStyle w:val="Hyperlink"/>
            <w:rFonts w:cstheme="minorHAnsi"/>
          </w:rPr>
          <w:t>lergy &amp; Anaphylaxis Australia</w:t>
        </w:r>
      </w:hyperlink>
      <w:r w:rsidR="00931558" w:rsidDel="00931558">
        <w:rPr>
          <w:rFonts w:cstheme="minorHAnsi"/>
        </w:rPr>
        <w:t xml:space="preserve"> </w:t>
      </w:r>
    </w:p>
    <w:p w14:paraId="69C5EBAB" w14:textId="5A285774" w:rsidR="00EA2163" w:rsidRPr="00727D85" w:rsidRDefault="00851CCD" w:rsidP="314C5A94">
      <w:pPr>
        <w:pStyle w:val="ListParagraph"/>
        <w:numPr>
          <w:ilvl w:val="0"/>
          <w:numId w:val="32"/>
        </w:numPr>
        <w:jc w:val="both"/>
        <w:rPr>
          <w:rStyle w:val="Hyperlink"/>
        </w:rPr>
      </w:pPr>
      <w:r>
        <w:t xml:space="preserve">ASCIA Guidelines: </w:t>
      </w:r>
      <w:r w:rsidR="00EA2163">
        <w:t xml:space="preserve"> </w:t>
      </w:r>
      <w:hyperlink r:id="rId22">
        <w:r w:rsidR="00931558" w:rsidRPr="314C5A94">
          <w:rPr>
            <w:rStyle w:val="Hyperlink"/>
          </w:rPr>
          <w:t>Schooling and childcare</w:t>
        </w:r>
      </w:hyperlink>
    </w:p>
    <w:p w14:paraId="3820D8DB" w14:textId="28D9F897" w:rsidR="14C245D5" w:rsidRDefault="14C245D5" w:rsidP="314C5A94">
      <w:pPr>
        <w:pStyle w:val="ListParagraph"/>
        <w:numPr>
          <w:ilvl w:val="0"/>
          <w:numId w:val="32"/>
        </w:numPr>
        <w:jc w:val="both"/>
      </w:pPr>
      <w:hyperlink r:id="rId23" w:history="1">
        <w:r w:rsidRPr="714FA85B">
          <w:rPr>
            <w:rStyle w:val="Hyperlink"/>
          </w:rPr>
          <w:t>Hero</w:t>
        </w:r>
        <w:r w:rsidR="4E712C48" w:rsidRPr="714FA85B">
          <w:rPr>
            <w:rStyle w:val="Hyperlink"/>
          </w:rPr>
          <w:t xml:space="preserve"> HQ Anaphylaxis Management Training</w:t>
        </w:r>
      </w:hyperlink>
    </w:p>
    <w:p w14:paraId="0D9CA41B" w14:textId="09FFAF2E" w:rsidR="00EA2163" w:rsidRPr="00727D85" w:rsidRDefault="00851CCD" w:rsidP="27AFC79F">
      <w:pPr>
        <w:pStyle w:val="ListParagraph"/>
        <w:numPr>
          <w:ilvl w:val="0"/>
          <w:numId w:val="32"/>
        </w:numPr>
        <w:jc w:val="both"/>
      </w:pPr>
      <w:hyperlink r:id="rId24">
        <w:r>
          <w:t>https://allergyfacts.org.au/__interest/anaphylaxis/</w:t>
        </w:r>
      </w:hyperlink>
    </w:p>
    <w:p w14:paraId="5CB1D96E" w14:textId="2018082A" w:rsidR="00EA2163" w:rsidRDefault="00851CCD" w:rsidP="004F6C4D">
      <w:pPr>
        <w:pStyle w:val="ListParagraph"/>
        <w:numPr>
          <w:ilvl w:val="0"/>
          <w:numId w:val="32"/>
        </w:numPr>
        <w:jc w:val="both"/>
        <w:rPr>
          <w:rFonts w:cstheme="minorHAnsi"/>
        </w:rPr>
      </w:pPr>
      <w:r>
        <w:rPr>
          <w:rFonts w:cstheme="minorHAnsi"/>
        </w:rPr>
        <w:t xml:space="preserve">Royal Children’s Hospital: </w:t>
      </w:r>
      <w:hyperlink r:id="rId25" w:history="1">
        <w:r w:rsidR="00EA2163" w:rsidRPr="00727D85">
          <w:rPr>
            <w:rStyle w:val="Hyperlink"/>
            <w:rFonts w:cstheme="minorHAnsi"/>
          </w:rPr>
          <w:t xml:space="preserve">Allergy and immunology </w:t>
        </w:r>
      </w:hyperlink>
      <w:r w:rsidR="00EA2163" w:rsidRPr="00727D85">
        <w:rPr>
          <w:rFonts w:cstheme="minorHAnsi"/>
        </w:rPr>
        <w:t xml:space="preserve"> </w:t>
      </w:r>
    </w:p>
    <w:p w14:paraId="0DDD84C2" w14:textId="096DCB23" w:rsidR="001D7BF0" w:rsidRPr="00655DA3" w:rsidRDefault="001D7BF0">
      <w:pPr>
        <w:jc w:val="both"/>
        <w:rPr>
          <w:rFonts w:asciiTheme="majorHAnsi" w:hAnsiTheme="majorHAnsi" w:cstheme="majorHAnsi"/>
          <w:b/>
          <w:bCs/>
          <w:color w:val="5B9BD5" w:themeColor="accent1"/>
          <w:sz w:val="27"/>
          <w:szCs w:val="27"/>
        </w:rPr>
      </w:pPr>
      <w:bookmarkStart w:id="1" w:name="_Hlk72147640"/>
      <w:r w:rsidRPr="002C199D">
        <w:rPr>
          <w:rFonts w:asciiTheme="majorHAnsi" w:eastAsiaTheme="majorEastAsia" w:hAnsiTheme="majorHAnsi" w:cstheme="majorBidi"/>
          <w:b/>
          <w:caps/>
          <w:color w:val="5B9BD5" w:themeColor="accent1"/>
          <w:sz w:val="26"/>
          <w:szCs w:val="26"/>
        </w:rPr>
        <w:t>POLICY REVIEW AND APPROVAL</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5"/>
        <w:gridCol w:w="6075"/>
      </w:tblGrid>
      <w:tr w:rsidR="00715289" w:rsidRPr="00A43728" w14:paraId="3F813D43" w14:textId="77777777">
        <w:tc>
          <w:tcPr>
            <w:tcW w:w="2925" w:type="dxa"/>
            <w:tcBorders>
              <w:top w:val="single" w:sz="6" w:space="0" w:color="auto"/>
              <w:left w:val="single" w:sz="6" w:space="0" w:color="auto"/>
              <w:bottom w:val="single" w:sz="6" w:space="0" w:color="auto"/>
              <w:right w:val="single" w:sz="6" w:space="0" w:color="auto"/>
            </w:tcBorders>
            <w:hideMark/>
          </w:tcPr>
          <w:p w14:paraId="532C5278" w14:textId="77777777" w:rsidR="00715289" w:rsidRPr="00A43728" w:rsidRDefault="00715289">
            <w:pPr>
              <w:spacing w:after="0" w:line="240" w:lineRule="auto"/>
              <w:textAlignment w:val="baseline"/>
              <w:rPr>
                <w:rFonts w:ascii="Times New Roman" w:eastAsia="Times New Roman" w:hAnsi="Times New Roman" w:cs="Times New Roman"/>
                <w:sz w:val="24"/>
                <w:szCs w:val="24"/>
                <w:lang w:eastAsia="en-AU"/>
              </w:rPr>
            </w:pPr>
            <w:r w:rsidRPr="00120BBB">
              <w:rPr>
                <w:rFonts w:ascii="Calibri" w:eastAsia="Times New Roman" w:hAnsi="Calibri" w:cs="Times New Roman"/>
                <w:lang w:eastAsia="en-AU"/>
              </w:rPr>
              <w:t>Policy last reviewed</w:t>
            </w:r>
            <w:r w:rsidRPr="00A43728">
              <w:rPr>
                <w:rFonts w:ascii="Calibri" w:eastAsia="Times New Roman" w:hAnsi="Calibri" w:cs="Times New Roman"/>
                <w:lang w:eastAsia="en-AU"/>
              </w:rPr>
              <w:t> </w:t>
            </w:r>
          </w:p>
        </w:tc>
        <w:tc>
          <w:tcPr>
            <w:tcW w:w="6075" w:type="dxa"/>
            <w:tcBorders>
              <w:top w:val="single" w:sz="6" w:space="0" w:color="auto"/>
              <w:left w:val="nil"/>
              <w:bottom w:val="single" w:sz="6" w:space="0" w:color="auto"/>
              <w:right w:val="single" w:sz="6" w:space="0" w:color="auto"/>
            </w:tcBorders>
            <w:hideMark/>
          </w:tcPr>
          <w:p w14:paraId="6664AE57" w14:textId="4054D423" w:rsidR="00715289" w:rsidRPr="00A43728" w:rsidRDefault="002E0151">
            <w:pPr>
              <w:spacing w:after="0" w:line="240" w:lineRule="auto"/>
              <w:textAlignment w:val="baseline"/>
              <w:rPr>
                <w:rFonts w:ascii="Times New Roman" w:eastAsia="Times New Roman" w:hAnsi="Times New Roman" w:cs="Times New Roman"/>
                <w:sz w:val="24"/>
                <w:szCs w:val="24"/>
                <w:lang w:eastAsia="en-AU"/>
              </w:rPr>
            </w:pPr>
            <w:r>
              <w:rPr>
                <w:rFonts w:ascii="Calibri" w:eastAsia="Times New Roman" w:hAnsi="Calibri" w:cs="Times New Roman"/>
                <w:lang w:eastAsia="en-AU"/>
              </w:rPr>
              <w:t>10/02/2026</w:t>
            </w:r>
            <w:r w:rsidR="00715289" w:rsidRPr="00A43728">
              <w:rPr>
                <w:rFonts w:ascii="Calibri" w:eastAsia="Times New Roman" w:hAnsi="Calibri" w:cs="Times New Roman"/>
                <w:lang w:eastAsia="en-AU"/>
              </w:rPr>
              <w:t> </w:t>
            </w:r>
          </w:p>
        </w:tc>
      </w:tr>
      <w:tr w:rsidR="00715289" w:rsidRPr="00A43728" w14:paraId="69078BBF" w14:textId="77777777">
        <w:tc>
          <w:tcPr>
            <w:tcW w:w="2925" w:type="dxa"/>
            <w:tcBorders>
              <w:top w:val="nil"/>
              <w:left w:val="single" w:sz="6" w:space="0" w:color="auto"/>
              <w:bottom w:val="single" w:sz="6" w:space="0" w:color="auto"/>
              <w:right w:val="single" w:sz="6" w:space="0" w:color="auto"/>
            </w:tcBorders>
            <w:hideMark/>
          </w:tcPr>
          <w:p w14:paraId="5C17FE44" w14:textId="77777777" w:rsidR="00715289" w:rsidRPr="003E6D30" w:rsidRDefault="00715289">
            <w:pPr>
              <w:spacing w:after="0" w:line="240" w:lineRule="auto"/>
              <w:textAlignment w:val="baseline"/>
              <w:rPr>
                <w:rFonts w:ascii="Times New Roman" w:eastAsia="Times New Roman" w:hAnsi="Times New Roman" w:cs="Times New Roman"/>
                <w:sz w:val="24"/>
                <w:szCs w:val="24"/>
                <w:lang w:eastAsia="en-AU"/>
              </w:rPr>
            </w:pPr>
            <w:r w:rsidRPr="003E6D30">
              <w:rPr>
                <w:rFonts w:ascii="Calibri" w:eastAsia="Times New Roman" w:hAnsi="Calibri" w:cs="Times New Roman"/>
                <w:lang w:eastAsia="en-AU"/>
              </w:rPr>
              <w:t>Approved by </w:t>
            </w:r>
          </w:p>
        </w:tc>
        <w:tc>
          <w:tcPr>
            <w:tcW w:w="6075" w:type="dxa"/>
            <w:tcBorders>
              <w:top w:val="nil"/>
              <w:left w:val="nil"/>
              <w:bottom w:val="single" w:sz="6" w:space="0" w:color="auto"/>
              <w:right w:val="single" w:sz="6" w:space="0" w:color="auto"/>
            </w:tcBorders>
            <w:hideMark/>
          </w:tcPr>
          <w:p w14:paraId="1F82691F" w14:textId="4FEC8F5D" w:rsidR="00715289" w:rsidRPr="003E6D30" w:rsidRDefault="00321F97">
            <w:pPr>
              <w:spacing w:after="0" w:line="240" w:lineRule="auto"/>
              <w:textAlignment w:val="baseline"/>
              <w:rPr>
                <w:rFonts w:ascii="Times New Roman" w:eastAsia="Times New Roman" w:hAnsi="Times New Roman" w:cs="Times New Roman"/>
                <w:sz w:val="24"/>
                <w:szCs w:val="24"/>
                <w:lang w:eastAsia="en-AU"/>
              </w:rPr>
            </w:pPr>
            <w:r>
              <w:rPr>
                <w:rFonts w:ascii="Calibri" w:eastAsia="Times New Roman" w:hAnsi="Calibri" w:cs="Times New Roman"/>
                <w:lang w:eastAsia="en-AU"/>
              </w:rPr>
              <w:t>P</w:t>
            </w:r>
            <w:r w:rsidR="00715289" w:rsidRPr="00F56893">
              <w:t>rincipal</w:t>
            </w:r>
            <w:r w:rsidR="00715289" w:rsidRPr="003E6D30">
              <w:rPr>
                <w:rFonts w:ascii="Calibri" w:eastAsia="Times New Roman" w:hAnsi="Calibri" w:cs="Times New Roman"/>
                <w:lang w:eastAsia="en-AU"/>
              </w:rPr>
              <w:t> </w:t>
            </w:r>
          </w:p>
        </w:tc>
      </w:tr>
      <w:tr w:rsidR="00715289" w:rsidRPr="00A43728" w14:paraId="2513EE36" w14:textId="77777777" w:rsidTr="00D30FB8">
        <w:trPr>
          <w:trHeight w:val="619"/>
        </w:trPr>
        <w:tc>
          <w:tcPr>
            <w:tcW w:w="2925" w:type="dxa"/>
            <w:tcBorders>
              <w:top w:val="nil"/>
              <w:left w:val="single" w:sz="6" w:space="0" w:color="auto"/>
              <w:bottom w:val="single" w:sz="6" w:space="0" w:color="auto"/>
              <w:right w:val="single" w:sz="6" w:space="0" w:color="auto"/>
            </w:tcBorders>
            <w:hideMark/>
          </w:tcPr>
          <w:p w14:paraId="61891525" w14:textId="77777777" w:rsidR="00715289" w:rsidRPr="00A43728" w:rsidRDefault="00715289">
            <w:pPr>
              <w:spacing w:after="0" w:line="240" w:lineRule="auto"/>
              <w:textAlignment w:val="baseline"/>
              <w:rPr>
                <w:rFonts w:ascii="Times New Roman" w:eastAsia="Times New Roman" w:hAnsi="Times New Roman" w:cs="Times New Roman"/>
                <w:sz w:val="24"/>
                <w:szCs w:val="24"/>
                <w:lang w:eastAsia="en-AU"/>
              </w:rPr>
            </w:pPr>
            <w:r w:rsidRPr="00120BBB">
              <w:rPr>
                <w:rFonts w:ascii="Calibri" w:eastAsia="Times New Roman" w:hAnsi="Calibri" w:cs="Times New Roman"/>
                <w:lang w:eastAsia="en-AU"/>
              </w:rPr>
              <w:t>Next scheduled review date</w:t>
            </w:r>
            <w:r w:rsidRPr="00A43728">
              <w:rPr>
                <w:rFonts w:ascii="Calibri" w:eastAsia="Times New Roman" w:hAnsi="Calibri" w:cs="Times New Roman"/>
                <w:lang w:eastAsia="en-AU"/>
              </w:rPr>
              <w:t> </w:t>
            </w:r>
          </w:p>
        </w:tc>
        <w:tc>
          <w:tcPr>
            <w:tcW w:w="6075" w:type="dxa"/>
            <w:tcBorders>
              <w:top w:val="nil"/>
              <w:left w:val="nil"/>
              <w:bottom w:val="single" w:sz="6" w:space="0" w:color="auto"/>
              <w:right w:val="single" w:sz="6" w:space="0" w:color="auto"/>
            </w:tcBorders>
            <w:hideMark/>
          </w:tcPr>
          <w:p w14:paraId="62FD28D2" w14:textId="2B06EDD8" w:rsidR="00715289" w:rsidRPr="00A43728" w:rsidRDefault="002E0151">
            <w:pPr>
              <w:spacing w:after="0" w:line="240" w:lineRule="auto"/>
              <w:textAlignment w:val="baseline"/>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t>10/02/2027</w:t>
            </w:r>
          </w:p>
        </w:tc>
      </w:tr>
      <w:bookmarkEnd w:id="1"/>
    </w:tbl>
    <w:p w14:paraId="14E2DD6A" w14:textId="77777777" w:rsidR="00655DA3" w:rsidRDefault="00655DA3" w:rsidP="004F6C4D">
      <w:pPr>
        <w:jc w:val="both"/>
        <w:rPr>
          <w:rFonts w:cstheme="minorHAnsi"/>
        </w:rPr>
      </w:pPr>
    </w:p>
    <w:p w14:paraId="571916E8" w14:textId="70AFCCDF" w:rsidR="00021F57" w:rsidRPr="00727D85" w:rsidRDefault="008D471A" w:rsidP="004F6C4D">
      <w:pPr>
        <w:jc w:val="both"/>
        <w:rPr>
          <w:rFonts w:cstheme="minorHAnsi"/>
        </w:rPr>
      </w:pPr>
      <w:r w:rsidRPr="0014053F">
        <w:rPr>
          <w:rFonts w:cstheme="minorHAnsi"/>
        </w:rPr>
        <w:t xml:space="preserve">The </w:t>
      </w:r>
      <w:r w:rsidR="00321F97">
        <w:rPr>
          <w:rFonts w:cstheme="minorHAnsi"/>
        </w:rPr>
        <w:t>P</w:t>
      </w:r>
      <w:r w:rsidRPr="0014053F">
        <w:rPr>
          <w:rFonts w:cstheme="minorHAnsi"/>
        </w:rPr>
        <w:t xml:space="preserve">rincipal will complete the </w:t>
      </w:r>
      <w:r w:rsidR="000F6E79">
        <w:rPr>
          <w:rFonts w:cstheme="minorHAnsi"/>
        </w:rPr>
        <w:t>d</w:t>
      </w:r>
      <w:r w:rsidRPr="0014053F">
        <w:rPr>
          <w:rFonts w:cstheme="minorHAnsi"/>
        </w:rPr>
        <w:t xml:space="preserve">epartment’s Annual Risk Management Checklist for anaphylaxis management to assist with the evaluation and review of this policy and the support provided to students at risk of anaphylaxis. </w:t>
      </w:r>
    </w:p>
    <w:sectPr w:rsidR="00021F57" w:rsidRPr="00727D85" w:rsidSect="00977252">
      <w:footerReference w:type="default" r:id="rId26"/>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3601E" w14:textId="77777777" w:rsidR="00B94FAE" w:rsidRDefault="00B94FAE" w:rsidP="00D03F3C">
      <w:pPr>
        <w:spacing w:after="0" w:line="240" w:lineRule="auto"/>
      </w:pPr>
      <w:r>
        <w:separator/>
      </w:r>
    </w:p>
  </w:endnote>
  <w:endnote w:type="continuationSeparator" w:id="0">
    <w:p w14:paraId="3B82993F" w14:textId="77777777" w:rsidR="00B94FAE" w:rsidRDefault="00B94FAE" w:rsidP="00D03F3C">
      <w:pPr>
        <w:spacing w:after="0" w:line="240" w:lineRule="auto"/>
      </w:pPr>
      <w:r>
        <w:continuationSeparator/>
      </w:r>
    </w:p>
  </w:endnote>
  <w:endnote w:type="continuationNotice" w:id="1">
    <w:p w14:paraId="0A586FCB" w14:textId="77777777" w:rsidR="00B94FAE" w:rsidRDefault="00B94F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5210203"/>
      <w:docPartObj>
        <w:docPartGallery w:val="Page Numbers (Bottom of Page)"/>
        <w:docPartUnique/>
      </w:docPartObj>
    </w:sdtPr>
    <w:sdtEndPr>
      <w:rPr>
        <w:noProof/>
      </w:rPr>
    </w:sdtEndPr>
    <w:sdtContent>
      <w:p w14:paraId="2C720DE9" w14:textId="45961907" w:rsidR="00D03F3C" w:rsidRDefault="00D03F3C">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FA2333">
          <w:rPr>
            <w:noProof/>
          </w:rPr>
          <w:t>1</w:t>
        </w:r>
        <w:r>
          <w:rPr>
            <w:noProof/>
            <w:color w:val="2B579A"/>
            <w:shd w:val="clear" w:color="auto" w:fill="E6E6E6"/>
          </w:rPr>
          <w:fldChar w:fldCharType="end"/>
        </w:r>
      </w:p>
    </w:sdtContent>
  </w:sdt>
  <w:p w14:paraId="502D345D" w14:textId="77777777" w:rsidR="00D03F3C" w:rsidRDefault="00D03F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B4682" w14:textId="77777777" w:rsidR="00B94FAE" w:rsidRDefault="00B94FAE" w:rsidP="00D03F3C">
      <w:pPr>
        <w:spacing w:after="0" w:line="240" w:lineRule="auto"/>
      </w:pPr>
      <w:r>
        <w:separator/>
      </w:r>
    </w:p>
  </w:footnote>
  <w:footnote w:type="continuationSeparator" w:id="0">
    <w:p w14:paraId="71217442" w14:textId="77777777" w:rsidR="00B94FAE" w:rsidRDefault="00B94FAE" w:rsidP="00D03F3C">
      <w:pPr>
        <w:spacing w:after="0" w:line="240" w:lineRule="auto"/>
      </w:pPr>
      <w:r>
        <w:continuationSeparator/>
      </w:r>
    </w:p>
  </w:footnote>
  <w:footnote w:type="continuationNotice" w:id="1">
    <w:p w14:paraId="6708625B" w14:textId="77777777" w:rsidR="00B94FAE" w:rsidRDefault="00B94FA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41A2"/>
    <w:multiLevelType w:val="hybridMultilevel"/>
    <w:tmpl w:val="6414E3F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 w15:restartNumberingAfterBreak="0">
    <w:nsid w:val="05327BCA"/>
    <w:multiLevelType w:val="hybridMultilevel"/>
    <w:tmpl w:val="6CF0A1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6F70CF"/>
    <w:multiLevelType w:val="hybridMultilevel"/>
    <w:tmpl w:val="F6B072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166CDA"/>
    <w:multiLevelType w:val="multilevel"/>
    <w:tmpl w:val="5B264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2A6ADA"/>
    <w:multiLevelType w:val="hybridMultilevel"/>
    <w:tmpl w:val="520AB642"/>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D8A1D32"/>
    <w:multiLevelType w:val="hybridMultilevel"/>
    <w:tmpl w:val="9892BF5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6" w15:restartNumberingAfterBreak="0">
    <w:nsid w:val="0E0332DC"/>
    <w:multiLevelType w:val="hybridMultilevel"/>
    <w:tmpl w:val="A78AC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E823C96"/>
    <w:multiLevelType w:val="hybridMultilevel"/>
    <w:tmpl w:val="E878F5B0"/>
    <w:lvl w:ilvl="0" w:tplc="2B8E4CB2">
      <w:start w:val="1"/>
      <w:numFmt w:val="bullet"/>
      <w:lvlText w:val=""/>
      <w:lvlJc w:val="left"/>
      <w:pPr>
        <w:ind w:left="1440" w:hanging="360"/>
      </w:pPr>
      <w:rPr>
        <w:rFonts w:ascii="Symbol" w:hAnsi="Symbol"/>
      </w:rPr>
    </w:lvl>
    <w:lvl w:ilvl="1" w:tplc="C0E8FE2C">
      <w:start w:val="1"/>
      <w:numFmt w:val="bullet"/>
      <w:lvlText w:val=""/>
      <w:lvlJc w:val="left"/>
      <w:pPr>
        <w:ind w:left="1440" w:hanging="360"/>
      </w:pPr>
      <w:rPr>
        <w:rFonts w:ascii="Symbol" w:hAnsi="Symbol"/>
      </w:rPr>
    </w:lvl>
    <w:lvl w:ilvl="2" w:tplc="8248A762">
      <w:start w:val="1"/>
      <w:numFmt w:val="bullet"/>
      <w:lvlText w:val=""/>
      <w:lvlJc w:val="left"/>
      <w:pPr>
        <w:ind w:left="1440" w:hanging="360"/>
      </w:pPr>
      <w:rPr>
        <w:rFonts w:ascii="Symbol" w:hAnsi="Symbol"/>
      </w:rPr>
    </w:lvl>
    <w:lvl w:ilvl="3" w:tplc="F9BADB0A">
      <w:start w:val="1"/>
      <w:numFmt w:val="bullet"/>
      <w:lvlText w:val=""/>
      <w:lvlJc w:val="left"/>
      <w:pPr>
        <w:ind w:left="1440" w:hanging="360"/>
      </w:pPr>
      <w:rPr>
        <w:rFonts w:ascii="Symbol" w:hAnsi="Symbol"/>
      </w:rPr>
    </w:lvl>
    <w:lvl w:ilvl="4" w:tplc="AE349142">
      <w:start w:val="1"/>
      <w:numFmt w:val="bullet"/>
      <w:lvlText w:val=""/>
      <w:lvlJc w:val="left"/>
      <w:pPr>
        <w:ind w:left="1440" w:hanging="360"/>
      </w:pPr>
      <w:rPr>
        <w:rFonts w:ascii="Symbol" w:hAnsi="Symbol"/>
      </w:rPr>
    </w:lvl>
    <w:lvl w:ilvl="5" w:tplc="322875F8">
      <w:start w:val="1"/>
      <w:numFmt w:val="bullet"/>
      <w:lvlText w:val=""/>
      <w:lvlJc w:val="left"/>
      <w:pPr>
        <w:ind w:left="1440" w:hanging="360"/>
      </w:pPr>
      <w:rPr>
        <w:rFonts w:ascii="Symbol" w:hAnsi="Symbol"/>
      </w:rPr>
    </w:lvl>
    <w:lvl w:ilvl="6" w:tplc="0556FDA8">
      <w:start w:val="1"/>
      <w:numFmt w:val="bullet"/>
      <w:lvlText w:val=""/>
      <w:lvlJc w:val="left"/>
      <w:pPr>
        <w:ind w:left="1440" w:hanging="360"/>
      </w:pPr>
      <w:rPr>
        <w:rFonts w:ascii="Symbol" w:hAnsi="Symbol"/>
      </w:rPr>
    </w:lvl>
    <w:lvl w:ilvl="7" w:tplc="B39E53F0">
      <w:start w:val="1"/>
      <w:numFmt w:val="bullet"/>
      <w:lvlText w:val=""/>
      <w:lvlJc w:val="left"/>
      <w:pPr>
        <w:ind w:left="1440" w:hanging="360"/>
      </w:pPr>
      <w:rPr>
        <w:rFonts w:ascii="Symbol" w:hAnsi="Symbol"/>
      </w:rPr>
    </w:lvl>
    <w:lvl w:ilvl="8" w:tplc="AE34AE76">
      <w:start w:val="1"/>
      <w:numFmt w:val="bullet"/>
      <w:lvlText w:val=""/>
      <w:lvlJc w:val="left"/>
      <w:pPr>
        <w:ind w:left="1440" w:hanging="360"/>
      </w:pPr>
      <w:rPr>
        <w:rFonts w:ascii="Symbol" w:hAnsi="Symbol"/>
      </w:rPr>
    </w:lvl>
  </w:abstractNum>
  <w:abstractNum w:abstractNumId="8" w15:restartNumberingAfterBreak="0">
    <w:nsid w:val="0EDE2163"/>
    <w:multiLevelType w:val="hybridMultilevel"/>
    <w:tmpl w:val="BDA8534E"/>
    <w:lvl w:ilvl="0" w:tplc="62F0F702">
      <w:start w:val="1"/>
      <w:numFmt w:val="bullet"/>
      <w:lvlText w:val=""/>
      <w:lvlJc w:val="left"/>
      <w:pPr>
        <w:ind w:left="720" w:hanging="360"/>
      </w:pPr>
      <w:rPr>
        <w:rFonts w:ascii="Symbol" w:hAnsi="Symbol" w:hint="default"/>
      </w:rPr>
    </w:lvl>
    <w:lvl w:ilvl="1" w:tplc="BA3AC0E6">
      <w:start w:val="1"/>
      <w:numFmt w:val="bullet"/>
      <w:lvlText w:val="o"/>
      <w:lvlJc w:val="left"/>
      <w:pPr>
        <w:ind w:left="1440" w:hanging="360"/>
      </w:pPr>
      <w:rPr>
        <w:rFonts w:ascii="Courier New" w:hAnsi="Courier New" w:hint="default"/>
      </w:rPr>
    </w:lvl>
    <w:lvl w:ilvl="2" w:tplc="C226C966">
      <w:start w:val="1"/>
      <w:numFmt w:val="bullet"/>
      <w:lvlText w:val=""/>
      <w:lvlJc w:val="left"/>
      <w:pPr>
        <w:ind w:left="2160" w:hanging="360"/>
      </w:pPr>
      <w:rPr>
        <w:rFonts w:ascii="Wingdings" w:hAnsi="Wingdings" w:hint="default"/>
      </w:rPr>
    </w:lvl>
    <w:lvl w:ilvl="3" w:tplc="E59C0DA2">
      <w:start w:val="1"/>
      <w:numFmt w:val="bullet"/>
      <w:lvlText w:val=""/>
      <w:lvlJc w:val="left"/>
      <w:pPr>
        <w:ind w:left="2880" w:hanging="360"/>
      </w:pPr>
      <w:rPr>
        <w:rFonts w:ascii="Symbol" w:hAnsi="Symbol" w:hint="default"/>
      </w:rPr>
    </w:lvl>
    <w:lvl w:ilvl="4" w:tplc="50DC707A">
      <w:start w:val="1"/>
      <w:numFmt w:val="bullet"/>
      <w:lvlText w:val="o"/>
      <w:lvlJc w:val="left"/>
      <w:pPr>
        <w:ind w:left="3600" w:hanging="360"/>
      </w:pPr>
      <w:rPr>
        <w:rFonts w:ascii="Courier New" w:hAnsi="Courier New" w:hint="default"/>
      </w:rPr>
    </w:lvl>
    <w:lvl w:ilvl="5" w:tplc="86A4B32C">
      <w:start w:val="1"/>
      <w:numFmt w:val="bullet"/>
      <w:lvlText w:val=""/>
      <w:lvlJc w:val="left"/>
      <w:pPr>
        <w:ind w:left="4320" w:hanging="360"/>
      </w:pPr>
      <w:rPr>
        <w:rFonts w:ascii="Wingdings" w:hAnsi="Wingdings" w:hint="default"/>
      </w:rPr>
    </w:lvl>
    <w:lvl w:ilvl="6" w:tplc="285A6D74">
      <w:start w:val="1"/>
      <w:numFmt w:val="bullet"/>
      <w:lvlText w:val=""/>
      <w:lvlJc w:val="left"/>
      <w:pPr>
        <w:ind w:left="5040" w:hanging="360"/>
      </w:pPr>
      <w:rPr>
        <w:rFonts w:ascii="Symbol" w:hAnsi="Symbol" w:hint="default"/>
      </w:rPr>
    </w:lvl>
    <w:lvl w:ilvl="7" w:tplc="962221F6">
      <w:start w:val="1"/>
      <w:numFmt w:val="bullet"/>
      <w:lvlText w:val="o"/>
      <w:lvlJc w:val="left"/>
      <w:pPr>
        <w:ind w:left="5760" w:hanging="360"/>
      </w:pPr>
      <w:rPr>
        <w:rFonts w:ascii="Courier New" w:hAnsi="Courier New" w:hint="default"/>
      </w:rPr>
    </w:lvl>
    <w:lvl w:ilvl="8" w:tplc="31E6B1AA">
      <w:start w:val="1"/>
      <w:numFmt w:val="bullet"/>
      <w:lvlText w:val=""/>
      <w:lvlJc w:val="left"/>
      <w:pPr>
        <w:ind w:left="6480" w:hanging="360"/>
      </w:pPr>
      <w:rPr>
        <w:rFonts w:ascii="Wingdings" w:hAnsi="Wingdings" w:hint="default"/>
      </w:rPr>
    </w:lvl>
  </w:abstractNum>
  <w:abstractNum w:abstractNumId="9" w15:restartNumberingAfterBreak="0">
    <w:nsid w:val="0EE40644"/>
    <w:multiLevelType w:val="multilevel"/>
    <w:tmpl w:val="1B644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7C5C33"/>
    <w:multiLevelType w:val="hybridMultilevel"/>
    <w:tmpl w:val="B644E7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13E27137"/>
    <w:multiLevelType w:val="hybridMultilevel"/>
    <w:tmpl w:val="2B48D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9B757E"/>
    <w:multiLevelType w:val="hybridMultilevel"/>
    <w:tmpl w:val="F5D229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B606C05"/>
    <w:multiLevelType w:val="hybridMultilevel"/>
    <w:tmpl w:val="736ECF2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1BFE170F"/>
    <w:multiLevelType w:val="multilevel"/>
    <w:tmpl w:val="C2ACE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836780"/>
    <w:multiLevelType w:val="hybridMultilevel"/>
    <w:tmpl w:val="C6148D2C"/>
    <w:lvl w:ilvl="0" w:tplc="0C090001">
      <w:start w:val="1"/>
      <w:numFmt w:val="bullet"/>
      <w:lvlText w:val=""/>
      <w:lvlJc w:val="left"/>
      <w:pPr>
        <w:ind w:left="720" w:hanging="360"/>
      </w:pPr>
      <w:rPr>
        <w:rFonts w:ascii="Symbol" w:hAnsi="Symbol" w:hint="default"/>
      </w:rPr>
    </w:lvl>
    <w:lvl w:ilvl="1" w:tplc="FFFFFFFF" w:tentative="1">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1877C2A"/>
    <w:multiLevelType w:val="hybridMultilevel"/>
    <w:tmpl w:val="3FC82A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545007A"/>
    <w:multiLevelType w:val="hybridMultilevel"/>
    <w:tmpl w:val="E3E441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63874E2"/>
    <w:multiLevelType w:val="multilevel"/>
    <w:tmpl w:val="AE42A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FED59B1"/>
    <w:multiLevelType w:val="hybridMultilevel"/>
    <w:tmpl w:val="239CA4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0A73691"/>
    <w:multiLevelType w:val="hybridMultilevel"/>
    <w:tmpl w:val="167C0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0C660E7"/>
    <w:multiLevelType w:val="hybridMultilevel"/>
    <w:tmpl w:val="0C4896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1375062"/>
    <w:multiLevelType w:val="hybridMultilevel"/>
    <w:tmpl w:val="03FC2B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33069CC8"/>
    <w:multiLevelType w:val="hybridMultilevel"/>
    <w:tmpl w:val="5C489444"/>
    <w:lvl w:ilvl="0" w:tplc="793EE11E">
      <w:start w:val="1"/>
      <w:numFmt w:val="decimal"/>
      <w:lvlText w:val="%1."/>
      <w:lvlJc w:val="left"/>
      <w:pPr>
        <w:ind w:left="720" w:hanging="360"/>
      </w:pPr>
    </w:lvl>
    <w:lvl w:ilvl="1" w:tplc="F48A14C0">
      <w:start w:val="1"/>
      <w:numFmt w:val="lowerLetter"/>
      <w:lvlText w:val="%2."/>
      <w:lvlJc w:val="left"/>
      <w:pPr>
        <w:ind w:left="1440" w:hanging="360"/>
      </w:pPr>
    </w:lvl>
    <w:lvl w:ilvl="2" w:tplc="90208F86">
      <w:start w:val="1"/>
      <w:numFmt w:val="lowerRoman"/>
      <w:lvlText w:val="%3."/>
      <w:lvlJc w:val="right"/>
      <w:pPr>
        <w:ind w:left="2160" w:hanging="180"/>
      </w:pPr>
    </w:lvl>
    <w:lvl w:ilvl="3" w:tplc="80944C5E">
      <w:start w:val="1"/>
      <w:numFmt w:val="decimal"/>
      <w:lvlText w:val="%4."/>
      <w:lvlJc w:val="left"/>
      <w:pPr>
        <w:ind w:left="2880" w:hanging="360"/>
      </w:pPr>
    </w:lvl>
    <w:lvl w:ilvl="4" w:tplc="35207062">
      <w:start w:val="1"/>
      <w:numFmt w:val="lowerLetter"/>
      <w:lvlText w:val="%5."/>
      <w:lvlJc w:val="left"/>
      <w:pPr>
        <w:ind w:left="3600" w:hanging="360"/>
      </w:pPr>
    </w:lvl>
    <w:lvl w:ilvl="5" w:tplc="BF443050">
      <w:start w:val="1"/>
      <w:numFmt w:val="lowerRoman"/>
      <w:lvlText w:val="%6."/>
      <w:lvlJc w:val="right"/>
      <w:pPr>
        <w:ind w:left="4320" w:hanging="180"/>
      </w:pPr>
    </w:lvl>
    <w:lvl w:ilvl="6" w:tplc="CA6C196E">
      <w:start w:val="1"/>
      <w:numFmt w:val="decimal"/>
      <w:lvlText w:val="%7."/>
      <w:lvlJc w:val="left"/>
      <w:pPr>
        <w:ind w:left="5040" w:hanging="360"/>
      </w:pPr>
    </w:lvl>
    <w:lvl w:ilvl="7" w:tplc="0B504106">
      <w:start w:val="1"/>
      <w:numFmt w:val="lowerLetter"/>
      <w:lvlText w:val="%8."/>
      <w:lvlJc w:val="left"/>
      <w:pPr>
        <w:ind w:left="5760" w:hanging="360"/>
      </w:pPr>
    </w:lvl>
    <w:lvl w:ilvl="8" w:tplc="04BABF2E">
      <w:start w:val="1"/>
      <w:numFmt w:val="lowerRoman"/>
      <w:lvlText w:val="%9."/>
      <w:lvlJc w:val="right"/>
      <w:pPr>
        <w:ind w:left="6480" w:hanging="180"/>
      </w:pPr>
    </w:lvl>
  </w:abstractNum>
  <w:abstractNum w:abstractNumId="25" w15:restartNumberingAfterBreak="0">
    <w:nsid w:val="39250A31"/>
    <w:multiLevelType w:val="hybridMultilevel"/>
    <w:tmpl w:val="501CB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92E2E13"/>
    <w:multiLevelType w:val="hybridMultilevel"/>
    <w:tmpl w:val="BCF21BA2"/>
    <w:lvl w:ilvl="0" w:tplc="5D18C198">
      <w:start w:val="1"/>
      <w:numFmt w:val="bullet"/>
      <w:lvlText w:val=""/>
      <w:lvlJc w:val="left"/>
      <w:pPr>
        <w:ind w:left="720" w:hanging="360"/>
      </w:pPr>
      <w:rPr>
        <w:rFonts w:ascii="Symbol" w:hAnsi="Symbol" w:hint="default"/>
      </w:rPr>
    </w:lvl>
    <w:lvl w:ilvl="1" w:tplc="644C5192">
      <w:start w:val="1"/>
      <w:numFmt w:val="bullet"/>
      <w:lvlText w:val="o"/>
      <w:lvlJc w:val="left"/>
      <w:pPr>
        <w:ind w:left="1440" w:hanging="360"/>
      </w:pPr>
      <w:rPr>
        <w:rFonts w:ascii="Courier New" w:hAnsi="Courier New" w:hint="default"/>
      </w:rPr>
    </w:lvl>
    <w:lvl w:ilvl="2" w:tplc="C0E00042">
      <w:start w:val="1"/>
      <w:numFmt w:val="bullet"/>
      <w:lvlText w:val=""/>
      <w:lvlJc w:val="left"/>
      <w:pPr>
        <w:ind w:left="2160" w:hanging="360"/>
      </w:pPr>
      <w:rPr>
        <w:rFonts w:ascii="Wingdings" w:hAnsi="Wingdings" w:hint="default"/>
      </w:rPr>
    </w:lvl>
    <w:lvl w:ilvl="3" w:tplc="4AA86278">
      <w:start w:val="1"/>
      <w:numFmt w:val="bullet"/>
      <w:lvlText w:val=""/>
      <w:lvlJc w:val="left"/>
      <w:pPr>
        <w:ind w:left="2880" w:hanging="360"/>
      </w:pPr>
      <w:rPr>
        <w:rFonts w:ascii="Symbol" w:hAnsi="Symbol" w:hint="default"/>
      </w:rPr>
    </w:lvl>
    <w:lvl w:ilvl="4" w:tplc="1F3ED136">
      <w:start w:val="1"/>
      <w:numFmt w:val="bullet"/>
      <w:lvlText w:val="o"/>
      <w:lvlJc w:val="left"/>
      <w:pPr>
        <w:ind w:left="3600" w:hanging="360"/>
      </w:pPr>
      <w:rPr>
        <w:rFonts w:ascii="Courier New" w:hAnsi="Courier New" w:hint="default"/>
      </w:rPr>
    </w:lvl>
    <w:lvl w:ilvl="5" w:tplc="B8647FCA">
      <w:start w:val="1"/>
      <w:numFmt w:val="bullet"/>
      <w:lvlText w:val=""/>
      <w:lvlJc w:val="left"/>
      <w:pPr>
        <w:ind w:left="4320" w:hanging="360"/>
      </w:pPr>
      <w:rPr>
        <w:rFonts w:ascii="Wingdings" w:hAnsi="Wingdings" w:hint="default"/>
      </w:rPr>
    </w:lvl>
    <w:lvl w:ilvl="6" w:tplc="1092F23E">
      <w:start w:val="1"/>
      <w:numFmt w:val="bullet"/>
      <w:lvlText w:val=""/>
      <w:lvlJc w:val="left"/>
      <w:pPr>
        <w:ind w:left="5040" w:hanging="360"/>
      </w:pPr>
      <w:rPr>
        <w:rFonts w:ascii="Symbol" w:hAnsi="Symbol" w:hint="default"/>
      </w:rPr>
    </w:lvl>
    <w:lvl w:ilvl="7" w:tplc="CCB2732A">
      <w:start w:val="1"/>
      <w:numFmt w:val="bullet"/>
      <w:lvlText w:val="o"/>
      <w:lvlJc w:val="left"/>
      <w:pPr>
        <w:ind w:left="5760" w:hanging="360"/>
      </w:pPr>
      <w:rPr>
        <w:rFonts w:ascii="Courier New" w:hAnsi="Courier New" w:hint="default"/>
      </w:rPr>
    </w:lvl>
    <w:lvl w:ilvl="8" w:tplc="9140BD00">
      <w:start w:val="1"/>
      <w:numFmt w:val="bullet"/>
      <w:lvlText w:val=""/>
      <w:lvlJc w:val="left"/>
      <w:pPr>
        <w:ind w:left="6480" w:hanging="360"/>
      </w:pPr>
      <w:rPr>
        <w:rFonts w:ascii="Wingdings" w:hAnsi="Wingdings" w:hint="default"/>
      </w:rPr>
    </w:lvl>
  </w:abstractNum>
  <w:abstractNum w:abstractNumId="27" w15:restartNumberingAfterBreak="0">
    <w:nsid w:val="3BBA200E"/>
    <w:multiLevelType w:val="hybridMultilevel"/>
    <w:tmpl w:val="E4B0F0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D955009"/>
    <w:multiLevelType w:val="hybridMultilevel"/>
    <w:tmpl w:val="4A667E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10B0D1D"/>
    <w:multiLevelType w:val="hybridMultilevel"/>
    <w:tmpl w:val="830CF1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47043F5"/>
    <w:multiLevelType w:val="hybridMultilevel"/>
    <w:tmpl w:val="B6BA73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5644485"/>
    <w:multiLevelType w:val="hybridMultilevel"/>
    <w:tmpl w:val="C7A236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7816ABB"/>
    <w:multiLevelType w:val="multilevel"/>
    <w:tmpl w:val="9F62DD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8AF23B4"/>
    <w:multiLevelType w:val="hybridMultilevel"/>
    <w:tmpl w:val="C172D5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C99582B"/>
    <w:multiLevelType w:val="hybridMultilevel"/>
    <w:tmpl w:val="16E6FEDE"/>
    <w:lvl w:ilvl="0" w:tplc="3DF41458">
      <w:start w:val="1"/>
      <w:numFmt w:val="bullet"/>
      <w:pStyle w:val="ListBullet"/>
      <w:lvlText w:val=""/>
      <w:lvlJc w:val="left"/>
      <w:pPr>
        <w:tabs>
          <w:tab w:val="num" w:pos="170"/>
        </w:tabs>
        <w:ind w:left="170" w:hanging="170"/>
      </w:pPr>
      <w:rPr>
        <w:rFonts w:ascii="Symbol" w:hAnsi="Symbol" w:hint="default"/>
        <w:b w:val="0"/>
        <w:i w:val="0"/>
        <w:position w:val="2"/>
        <w:sz w:val="1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D3D6BA1"/>
    <w:multiLevelType w:val="hybridMultilevel"/>
    <w:tmpl w:val="9370D6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FB64B15"/>
    <w:multiLevelType w:val="multilevel"/>
    <w:tmpl w:val="301CF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6640AA0"/>
    <w:multiLevelType w:val="hybridMultilevel"/>
    <w:tmpl w:val="B47C7B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75B11A1"/>
    <w:multiLevelType w:val="hybridMultilevel"/>
    <w:tmpl w:val="1FB49C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7CE396F"/>
    <w:multiLevelType w:val="hybridMultilevel"/>
    <w:tmpl w:val="3BE638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93928A4"/>
    <w:multiLevelType w:val="multilevel"/>
    <w:tmpl w:val="AE04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CBF5502"/>
    <w:multiLevelType w:val="hybridMultilevel"/>
    <w:tmpl w:val="E61437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E9F36A8"/>
    <w:multiLevelType w:val="multilevel"/>
    <w:tmpl w:val="EE060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F7D128A"/>
    <w:multiLevelType w:val="hybridMultilevel"/>
    <w:tmpl w:val="FBF234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3E059CE"/>
    <w:multiLevelType w:val="multilevel"/>
    <w:tmpl w:val="7D2EE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4462321"/>
    <w:multiLevelType w:val="multilevel"/>
    <w:tmpl w:val="9E36E8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6940DB0"/>
    <w:multiLevelType w:val="hybridMultilevel"/>
    <w:tmpl w:val="A7668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869624E"/>
    <w:multiLevelType w:val="hybridMultilevel"/>
    <w:tmpl w:val="2EDAD1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BAE53B3"/>
    <w:multiLevelType w:val="hybridMultilevel"/>
    <w:tmpl w:val="878EB7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BC9483A"/>
    <w:multiLevelType w:val="hybridMultilevel"/>
    <w:tmpl w:val="23D2A3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DE070C4"/>
    <w:multiLevelType w:val="multilevel"/>
    <w:tmpl w:val="B30A0E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0677183"/>
    <w:multiLevelType w:val="hybridMultilevel"/>
    <w:tmpl w:val="4C54B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A2E1689"/>
    <w:multiLevelType w:val="multilevel"/>
    <w:tmpl w:val="70BAF9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CC60CA6"/>
    <w:multiLevelType w:val="hybridMultilevel"/>
    <w:tmpl w:val="FB5CB6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D114ED0"/>
    <w:multiLevelType w:val="multilevel"/>
    <w:tmpl w:val="7362DF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4310277">
    <w:abstractNumId w:val="26"/>
  </w:num>
  <w:num w:numId="2" w16cid:durableId="558443858">
    <w:abstractNumId w:val="8"/>
  </w:num>
  <w:num w:numId="3" w16cid:durableId="230317247">
    <w:abstractNumId w:val="27"/>
  </w:num>
  <w:num w:numId="4" w16cid:durableId="196161801">
    <w:abstractNumId w:val="1"/>
  </w:num>
  <w:num w:numId="5" w16cid:durableId="1827434826">
    <w:abstractNumId w:val="21"/>
  </w:num>
  <w:num w:numId="6" w16cid:durableId="55057021">
    <w:abstractNumId w:val="2"/>
  </w:num>
  <w:num w:numId="7" w16cid:durableId="1464881800">
    <w:abstractNumId w:val="42"/>
  </w:num>
  <w:num w:numId="8" w16cid:durableId="224264964">
    <w:abstractNumId w:val="21"/>
  </w:num>
  <w:num w:numId="9" w16cid:durableId="423185857">
    <w:abstractNumId w:val="39"/>
  </w:num>
  <w:num w:numId="10" w16cid:durableId="597446077">
    <w:abstractNumId w:val="11"/>
  </w:num>
  <w:num w:numId="11" w16cid:durableId="741755085">
    <w:abstractNumId w:val="31"/>
  </w:num>
  <w:num w:numId="12" w16cid:durableId="117724494">
    <w:abstractNumId w:val="35"/>
  </w:num>
  <w:num w:numId="13" w16cid:durableId="211040239">
    <w:abstractNumId w:val="13"/>
  </w:num>
  <w:num w:numId="14" w16cid:durableId="813136347">
    <w:abstractNumId w:val="16"/>
  </w:num>
  <w:num w:numId="15" w16cid:durableId="407965792">
    <w:abstractNumId w:val="46"/>
  </w:num>
  <w:num w:numId="16" w16cid:durableId="1080834433">
    <w:abstractNumId w:val="47"/>
  </w:num>
  <w:num w:numId="17" w16cid:durableId="1889880010">
    <w:abstractNumId w:val="22"/>
  </w:num>
  <w:num w:numId="18" w16cid:durableId="1479297278">
    <w:abstractNumId w:val="19"/>
  </w:num>
  <w:num w:numId="19" w16cid:durableId="279608144">
    <w:abstractNumId w:val="33"/>
  </w:num>
  <w:num w:numId="20" w16cid:durableId="680358724">
    <w:abstractNumId w:val="53"/>
  </w:num>
  <w:num w:numId="21" w16cid:durableId="615216735">
    <w:abstractNumId w:val="20"/>
  </w:num>
  <w:num w:numId="22" w16cid:durableId="1185285627">
    <w:abstractNumId w:val="0"/>
  </w:num>
  <w:num w:numId="23" w16cid:durableId="1976443721">
    <w:abstractNumId w:val="5"/>
  </w:num>
  <w:num w:numId="24" w16cid:durableId="439569610">
    <w:abstractNumId w:val="4"/>
  </w:num>
  <w:num w:numId="25" w16cid:durableId="353042679">
    <w:abstractNumId w:val="30"/>
  </w:num>
  <w:num w:numId="26" w16cid:durableId="1988784382">
    <w:abstractNumId w:val="29"/>
  </w:num>
  <w:num w:numId="27" w16cid:durableId="1051686633">
    <w:abstractNumId w:val="51"/>
  </w:num>
  <w:num w:numId="28" w16cid:durableId="1199464305">
    <w:abstractNumId w:val="25"/>
  </w:num>
  <w:num w:numId="29" w16cid:durableId="64305377">
    <w:abstractNumId w:val="38"/>
  </w:num>
  <w:num w:numId="30" w16cid:durableId="1391154511">
    <w:abstractNumId w:val="41"/>
  </w:num>
  <w:num w:numId="31" w16cid:durableId="1050962287">
    <w:abstractNumId w:val="12"/>
  </w:num>
  <w:num w:numId="32" w16cid:durableId="56366263">
    <w:abstractNumId w:val="37"/>
  </w:num>
  <w:num w:numId="33" w16cid:durableId="523441250">
    <w:abstractNumId w:val="43"/>
  </w:num>
  <w:num w:numId="34" w16cid:durableId="1824540371">
    <w:abstractNumId w:val="15"/>
  </w:num>
  <w:num w:numId="35" w16cid:durableId="1222056123">
    <w:abstractNumId w:val="28"/>
  </w:num>
  <w:num w:numId="36" w16cid:durableId="1930503713">
    <w:abstractNumId w:val="34"/>
  </w:num>
  <w:num w:numId="37" w16cid:durableId="256912457">
    <w:abstractNumId w:val="17"/>
  </w:num>
  <w:num w:numId="38" w16cid:durableId="1999728941">
    <w:abstractNumId w:val="10"/>
  </w:num>
  <w:num w:numId="39" w16cid:durableId="669792096">
    <w:abstractNumId w:val="6"/>
  </w:num>
  <w:num w:numId="40" w16cid:durableId="1814441981">
    <w:abstractNumId w:val="40"/>
  </w:num>
  <w:num w:numId="41" w16cid:durableId="136647490">
    <w:abstractNumId w:val="49"/>
  </w:num>
  <w:num w:numId="42" w16cid:durableId="449129059">
    <w:abstractNumId w:val="44"/>
  </w:num>
  <w:num w:numId="43" w16cid:durableId="857743801">
    <w:abstractNumId w:val="3"/>
  </w:num>
  <w:num w:numId="44" w16cid:durableId="914970537">
    <w:abstractNumId w:val="7"/>
  </w:num>
  <w:num w:numId="45" w16cid:durableId="335957153">
    <w:abstractNumId w:val="18"/>
  </w:num>
  <w:num w:numId="46" w16cid:durableId="362248055">
    <w:abstractNumId w:val="14"/>
  </w:num>
  <w:num w:numId="47" w16cid:durableId="853223823">
    <w:abstractNumId w:val="36"/>
  </w:num>
  <w:num w:numId="48" w16cid:durableId="197472708">
    <w:abstractNumId w:val="54"/>
  </w:num>
  <w:num w:numId="49" w16cid:durableId="1010913914">
    <w:abstractNumId w:val="48"/>
  </w:num>
  <w:num w:numId="50" w16cid:durableId="69036815">
    <w:abstractNumId w:val="9"/>
  </w:num>
  <w:num w:numId="51" w16cid:durableId="98530097">
    <w:abstractNumId w:val="52"/>
  </w:num>
  <w:num w:numId="52" w16cid:durableId="1371801608">
    <w:abstractNumId w:val="50"/>
  </w:num>
  <w:num w:numId="53" w16cid:durableId="371461222">
    <w:abstractNumId w:val="32"/>
  </w:num>
  <w:num w:numId="54" w16cid:durableId="70081850">
    <w:abstractNumId w:val="45"/>
  </w:num>
  <w:num w:numId="55" w16cid:durableId="971711971">
    <w:abstractNumId w:val="23"/>
  </w:num>
  <w:num w:numId="56" w16cid:durableId="1516575723">
    <w:abstractNumId w:val="2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M3NTc0MjYwsLA0NzBV0lEKTi0uzszPAykwrQUAiMCwZSwAAAA="/>
  </w:docVars>
  <w:rsids>
    <w:rsidRoot w:val="0006459E"/>
    <w:rsid w:val="00002844"/>
    <w:rsid w:val="00006ABD"/>
    <w:rsid w:val="000075EA"/>
    <w:rsid w:val="00007752"/>
    <w:rsid w:val="00020C99"/>
    <w:rsid w:val="000210DB"/>
    <w:rsid w:val="00021A52"/>
    <w:rsid w:val="00021F57"/>
    <w:rsid w:val="000271BC"/>
    <w:rsid w:val="0003181C"/>
    <w:rsid w:val="00034109"/>
    <w:rsid w:val="00034B9D"/>
    <w:rsid w:val="00045020"/>
    <w:rsid w:val="00045C42"/>
    <w:rsid w:val="00045FB6"/>
    <w:rsid w:val="0006459E"/>
    <w:rsid w:val="00066F47"/>
    <w:rsid w:val="00077236"/>
    <w:rsid w:val="00080F0B"/>
    <w:rsid w:val="00081267"/>
    <w:rsid w:val="00082DF2"/>
    <w:rsid w:val="00083327"/>
    <w:rsid w:val="00092B94"/>
    <w:rsid w:val="00093487"/>
    <w:rsid w:val="000955FF"/>
    <w:rsid w:val="000965F9"/>
    <w:rsid w:val="000A2358"/>
    <w:rsid w:val="000B255E"/>
    <w:rsid w:val="000C0763"/>
    <w:rsid w:val="000D5ED8"/>
    <w:rsid w:val="000E0379"/>
    <w:rsid w:val="000E2FC3"/>
    <w:rsid w:val="000E74E0"/>
    <w:rsid w:val="000F020C"/>
    <w:rsid w:val="000F4F40"/>
    <w:rsid w:val="000F6E79"/>
    <w:rsid w:val="0010563F"/>
    <w:rsid w:val="00107AF0"/>
    <w:rsid w:val="00107BA9"/>
    <w:rsid w:val="00107D9D"/>
    <w:rsid w:val="00110FEA"/>
    <w:rsid w:val="001140E2"/>
    <w:rsid w:val="001163DE"/>
    <w:rsid w:val="00121229"/>
    <w:rsid w:val="0012140D"/>
    <w:rsid w:val="00124923"/>
    <w:rsid w:val="00130C01"/>
    <w:rsid w:val="001351AD"/>
    <w:rsid w:val="0014053F"/>
    <w:rsid w:val="00146D20"/>
    <w:rsid w:val="0014798D"/>
    <w:rsid w:val="001502FD"/>
    <w:rsid w:val="00150E6E"/>
    <w:rsid w:val="0015547E"/>
    <w:rsid w:val="00156042"/>
    <w:rsid w:val="00156CB7"/>
    <w:rsid w:val="00160533"/>
    <w:rsid w:val="00164357"/>
    <w:rsid w:val="00165EE2"/>
    <w:rsid w:val="0016638C"/>
    <w:rsid w:val="00170853"/>
    <w:rsid w:val="00172FF7"/>
    <w:rsid w:val="001741E6"/>
    <w:rsid w:val="001934B6"/>
    <w:rsid w:val="001975B0"/>
    <w:rsid w:val="001A64DC"/>
    <w:rsid w:val="001B5C9D"/>
    <w:rsid w:val="001B7866"/>
    <w:rsid w:val="001C1CA5"/>
    <w:rsid w:val="001C2D79"/>
    <w:rsid w:val="001C3646"/>
    <w:rsid w:val="001D3518"/>
    <w:rsid w:val="001D3B2A"/>
    <w:rsid w:val="001D7BF0"/>
    <w:rsid w:val="001E0CF6"/>
    <w:rsid w:val="001E25AA"/>
    <w:rsid w:val="001E5AA2"/>
    <w:rsid w:val="001E71C9"/>
    <w:rsid w:val="001F0E3E"/>
    <w:rsid w:val="001F1929"/>
    <w:rsid w:val="001F3E88"/>
    <w:rsid w:val="001F44B6"/>
    <w:rsid w:val="001F77EE"/>
    <w:rsid w:val="00200CED"/>
    <w:rsid w:val="00203D50"/>
    <w:rsid w:val="00210382"/>
    <w:rsid w:val="00211A00"/>
    <w:rsid w:val="002127A6"/>
    <w:rsid w:val="00217771"/>
    <w:rsid w:val="002234D9"/>
    <w:rsid w:val="00230977"/>
    <w:rsid w:val="002342C8"/>
    <w:rsid w:val="00236A33"/>
    <w:rsid w:val="00240444"/>
    <w:rsid w:val="00241D91"/>
    <w:rsid w:val="00242135"/>
    <w:rsid w:val="0024313A"/>
    <w:rsid w:val="0024326D"/>
    <w:rsid w:val="00254DF3"/>
    <w:rsid w:val="0028204A"/>
    <w:rsid w:val="00282922"/>
    <w:rsid w:val="00283A6C"/>
    <w:rsid w:val="002868F9"/>
    <w:rsid w:val="00290B18"/>
    <w:rsid w:val="002923FB"/>
    <w:rsid w:val="0029248F"/>
    <w:rsid w:val="00293CFF"/>
    <w:rsid w:val="00293FC9"/>
    <w:rsid w:val="002A0061"/>
    <w:rsid w:val="002A11B0"/>
    <w:rsid w:val="002A27FE"/>
    <w:rsid w:val="002A5523"/>
    <w:rsid w:val="002A70DC"/>
    <w:rsid w:val="002B2031"/>
    <w:rsid w:val="002C199D"/>
    <w:rsid w:val="002C65F1"/>
    <w:rsid w:val="002C6E6D"/>
    <w:rsid w:val="002D3A78"/>
    <w:rsid w:val="002D5BFA"/>
    <w:rsid w:val="002D62D4"/>
    <w:rsid w:val="002E0151"/>
    <w:rsid w:val="002E09B9"/>
    <w:rsid w:val="002E0FCA"/>
    <w:rsid w:val="002E14C4"/>
    <w:rsid w:val="00306B3C"/>
    <w:rsid w:val="0031464D"/>
    <w:rsid w:val="003177E7"/>
    <w:rsid w:val="00321A70"/>
    <w:rsid w:val="00321F97"/>
    <w:rsid w:val="003224E2"/>
    <w:rsid w:val="0032277E"/>
    <w:rsid w:val="003255D8"/>
    <w:rsid w:val="00325E39"/>
    <w:rsid w:val="003420B6"/>
    <w:rsid w:val="00360A39"/>
    <w:rsid w:val="003800A1"/>
    <w:rsid w:val="00380A93"/>
    <w:rsid w:val="00391119"/>
    <w:rsid w:val="0039306C"/>
    <w:rsid w:val="00393498"/>
    <w:rsid w:val="003A6D69"/>
    <w:rsid w:val="003B27A2"/>
    <w:rsid w:val="003B3680"/>
    <w:rsid w:val="003B4D55"/>
    <w:rsid w:val="003C6800"/>
    <w:rsid w:val="003C7FB9"/>
    <w:rsid w:val="003D0F86"/>
    <w:rsid w:val="003E2581"/>
    <w:rsid w:val="003E4CD0"/>
    <w:rsid w:val="003E6D30"/>
    <w:rsid w:val="00403CB5"/>
    <w:rsid w:val="0040628D"/>
    <w:rsid w:val="00407F92"/>
    <w:rsid w:val="004166A0"/>
    <w:rsid w:val="0042174D"/>
    <w:rsid w:val="00433A50"/>
    <w:rsid w:val="0043419E"/>
    <w:rsid w:val="00436E10"/>
    <w:rsid w:val="004408E5"/>
    <w:rsid w:val="004442C0"/>
    <w:rsid w:val="004445EF"/>
    <w:rsid w:val="0044573D"/>
    <w:rsid w:val="00456481"/>
    <w:rsid w:val="00466467"/>
    <w:rsid w:val="00467386"/>
    <w:rsid w:val="00472B4A"/>
    <w:rsid w:val="004758D8"/>
    <w:rsid w:val="00487A24"/>
    <w:rsid w:val="00490DA1"/>
    <w:rsid w:val="0049629C"/>
    <w:rsid w:val="004A0D58"/>
    <w:rsid w:val="004A35FD"/>
    <w:rsid w:val="004A7B35"/>
    <w:rsid w:val="004B1D4B"/>
    <w:rsid w:val="004B1F00"/>
    <w:rsid w:val="004B3F60"/>
    <w:rsid w:val="004B5008"/>
    <w:rsid w:val="004C22FC"/>
    <w:rsid w:val="004D4E07"/>
    <w:rsid w:val="004D606E"/>
    <w:rsid w:val="004D6199"/>
    <w:rsid w:val="004E2559"/>
    <w:rsid w:val="004E7ACA"/>
    <w:rsid w:val="004F3B05"/>
    <w:rsid w:val="004F6BF4"/>
    <w:rsid w:val="004F6C4D"/>
    <w:rsid w:val="00507387"/>
    <w:rsid w:val="005159F3"/>
    <w:rsid w:val="00516700"/>
    <w:rsid w:val="00521B0E"/>
    <w:rsid w:val="005220EB"/>
    <w:rsid w:val="00531FC4"/>
    <w:rsid w:val="00534223"/>
    <w:rsid w:val="00541625"/>
    <w:rsid w:val="00543C08"/>
    <w:rsid w:val="00544D30"/>
    <w:rsid w:val="0056049E"/>
    <w:rsid w:val="0056586F"/>
    <w:rsid w:val="00572D5C"/>
    <w:rsid w:val="005823A5"/>
    <w:rsid w:val="00582F48"/>
    <w:rsid w:val="00583F94"/>
    <w:rsid w:val="005867B0"/>
    <w:rsid w:val="00591410"/>
    <w:rsid w:val="0059230F"/>
    <w:rsid w:val="005957FE"/>
    <w:rsid w:val="005974EF"/>
    <w:rsid w:val="005A43B3"/>
    <w:rsid w:val="005A6189"/>
    <w:rsid w:val="005B3DBC"/>
    <w:rsid w:val="005B7564"/>
    <w:rsid w:val="005C178E"/>
    <w:rsid w:val="005C1A59"/>
    <w:rsid w:val="005C685B"/>
    <w:rsid w:val="005E7ECB"/>
    <w:rsid w:val="005E7F3C"/>
    <w:rsid w:val="005F44F9"/>
    <w:rsid w:val="005F455F"/>
    <w:rsid w:val="005F5D35"/>
    <w:rsid w:val="00611FBF"/>
    <w:rsid w:val="00623437"/>
    <w:rsid w:val="006244BF"/>
    <w:rsid w:val="006304D4"/>
    <w:rsid w:val="00634947"/>
    <w:rsid w:val="00655DA3"/>
    <w:rsid w:val="00656432"/>
    <w:rsid w:val="006565C9"/>
    <w:rsid w:val="006659DE"/>
    <w:rsid w:val="00673C28"/>
    <w:rsid w:val="0068267A"/>
    <w:rsid w:val="00683BD5"/>
    <w:rsid w:val="006A1B8A"/>
    <w:rsid w:val="006B474B"/>
    <w:rsid w:val="006C1E99"/>
    <w:rsid w:val="006C2ABD"/>
    <w:rsid w:val="006C4C7A"/>
    <w:rsid w:val="006C72C7"/>
    <w:rsid w:val="006D0056"/>
    <w:rsid w:val="006D4870"/>
    <w:rsid w:val="006E1089"/>
    <w:rsid w:val="006E18C7"/>
    <w:rsid w:val="006E2CAA"/>
    <w:rsid w:val="006E70DC"/>
    <w:rsid w:val="006F02F8"/>
    <w:rsid w:val="006F1B8B"/>
    <w:rsid w:val="007072B8"/>
    <w:rsid w:val="0071309E"/>
    <w:rsid w:val="00715289"/>
    <w:rsid w:val="0071569A"/>
    <w:rsid w:val="00720F7A"/>
    <w:rsid w:val="00726BBA"/>
    <w:rsid w:val="00727D85"/>
    <w:rsid w:val="007359A9"/>
    <w:rsid w:val="00746609"/>
    <w:rsid w:val="00776D3F"/>
    <w:rsid w:val="00782B27"/>
    <w:rsid w:val="007860BE"/>
    <w:rsid w:val="007A10E4"/>
    <w:rsid w:val="007A6DBC"/>
    <w:rsid w:val="007B69AC"/>
    <w:rsid w:val="007B6D93"/>
    <w:rsid w:val="007C36F9"/>
    <w:rsid w:val="007C382E"/>
    <w:rsid w:val="007C7107"/>
    <w:rsid w:val="007D6EA3"/>
    <w:rsid w:val="007D79A9"/>
    <w:rsid w:val="007E165D"/>
    <w:rsid w:val="007E56E0"/>
    <w:rsid w:val="007F1A07"/>
    <w:rsid w:val="007F2961"/>
    <w:rsid w:val="007F79A3"/>
    <w:rsid w:val="00817B39"/>
    <w:rsid w:val="008228D8"/>
    <w:rsid w:val="00832243"/>
    <w:rsid w:val="0084534A"/>
    <w:rsid w:val="008461CD"/>
    <w:rsid w:val="00851CCD"/>
    <w:rsid w:val="008525D6"/>
    <w:rsid w:val="00860FC7"/>
    <w:rsid w:val="0086171B"/>
    <w:rsid w:val="008759ED"/>
    <w:rsid w:val="00880085"/>
    <w:rsid w:val="0089173E"/>
    <w:rsid w:val="00892C45"/>
    <w:rsid w:val="008A0568"/>
    <w:rsid w:val="008B1A9E"/>
    <w:rsid w:val="008B2D93"/>
    <w:rsid w:val="008B78AB"/>
    <w:rsid w:val="008C09A7"/>
    <w:rsid w:val="008C2612"/>
    <w:rsid w:val="008C2CD2"/>
    <w:rsid w:val="008C491D"/>
    <w:rsid w:val="008D0629"/>
    <w:rsid w:val="008D2DCB"/>
    <w:rsid w:val="008D471A"/>
    <w:rsid w:val="008E0C50"/>
    <w:rsid w:val="008E1116"/>
    <w:rsid w:val="008E14EA"/>
    <w:rsid w:val="008E223E"/>
    <w:rsid w:val="008E6DA0"/>
    <w:rsid w:val="008E733F"/>
    <w:rsid w:val="008F2C4C"/>
    <w:rsid w:val="008F345A"/>
    <w:rsid w:val="00902545"/>
    <w:rsid w:val="00917377"/>
    <w:rsid w:val="009243DA"/>
    <w:rsid w:val="00927497"/>
    <w:rsid w:val="00931558"/>
    <w:rsid w:val="009371B2"/>
    <w:rsid w:val="0094053A"/>
    <w:rsid w:val="00942D8A"/>
    <w:rsid w:val="009454DC"/>
    <w:rsid w:val="00945B99"/>
    <w:rsid w:val="00956926"/>
    <w:rsid w:val="0096297C"/>
    <w:rsid w:val="00965E91"/>
    <w:rsid w:val="00971C81"/>
    <w:rsid w:val="009736D8"/>
    <w:rsid w:val="009759A3"/>
    <w:rsid w:val="00977252"/>
    <w:rsid w:val="009873E4"/>
    <w:rsid w:val="009901C4"/>
    <w:rsid w:val="0099460C"/>
    <w:rsid w:val="009A0143"/>
    <w:rsid w:val="009A11EC"/>
    <w:rsid w:val="009A24D0"/>
    <w:rsid w:val="009A2913"/>
    <w:rsid w:val="009A3346"/>
    <w:rsid w:val="009C5874"/>
    <w:rsid w:val="009C653A"/>
    <w:rsid w:val="009C6B30"/>
    <w:rsid w:val="009D00A6"/>
    <w:rsid w:val="009D1CF1"/>
    <w:rsid w:val="009E55C8"/>
    <w:rsid w:val="009E7250"/>
    <w:rsid w:val="009F6A8D"/>
    <w:rsid w:val="00A03062"/>
    <w:rsid w:val="00A050D9"/>
    <w:rsid w:val="00A07144"/>
    <w:rsid w:val="00A1028D"/>
    <w:rsid w:val="00A17B8D"/>
    <w:rsid w:val="00A2344A"/>
    <w:rsid w:val="00A27096"/>
    <w:rsid w:val="00A274C5"/>
    <w:rsid w:val="00A31D04"/>
    <w:rsid w:val="00A36B11"/>
    <w:rsid w:val="00A4006F"/>
    <w:rsid w:val="00A44173"/>
    <w:rsid w:val="00A46236"/>
    <w:rsid w:val="00A46DA8"/>
    <w:rsid w:val="00A65AF1"/>
    <w:rsid w:val="00A66C4F"/>
    <w:rsid w:val="00A745D3"/>
    <w:rsid w:val="00A804C6"/>
    <w:rsid w:val="00A81B32"/>
    <w:rsid w:val="00A8281F"/>
    <w:rsid w:val="00A872D4"/>
    <w:rsid w:val="00A94B2D"/>
    <w:rsid w:val="00AA033B"/>
    <w:rsid w:val="00AB20A9"/>
    <w:rsid w:val="00AB5A54"/>
    <w:rsid w:val="00AC097E"/>
    <w:rsid w:val="00AC3392"/>
    <w:rsid w:val="00AC5E9D"/>
    <w:rsid w:val="00AD0750"/>
    <w:rsid w:val="00AD308B"/>
    <w:rsid w:val="00AD3FE4"/>
    <w:rsid w:val="00AD6CBC"/>
    <w:rsid w:val="00AD7824"/>
    <w:rsid w:val="00AE47D1"/>
    <w:rsid w:val="00AE562B"/>
    <w:rsid w:val="00AE7EBE"/>
    <w:rsid w:val="00B06753"/>
    <w:rsid w:val="00B151F1"/>
    <w:rsid w:val="00B15CF7"/>
    <w:rsid w:val="00B21536"/>
    <w:rsid w:val="00B24964"/>
    <w:rsid w:val="00B25B74"/>
    <w:rsid w:val="00B31885"/>
    <w:rsid w:val="00B34AD7"/>
    <w:rsid w:val="00B41F53"/>
    <w:rsid w:val="00B47ABB"/>
    <w:rsid w:val="00B542F8"/>
    <w:rsid w:val="00B6291B"/>
    <w:rsid w:val="00B631FA"/>
    <w:rsid w:val="00B6382D"/>
    <w:rsid w:val="00B6442B"/>
    <w:rsid w:val="00B6783B"/>
    <w:rsid w:val="00B711B2"/>
    <w:rsid w:val="00B71359"/>
    <w:rsid w:val="00B7575F"/>
    <w:rsid w:val="00B76306"/>
    <w:rsid w:val="00B813BB"/>
    <w:rsid w:val="00B8270B"/>
    <w:rsid w:val="00B868B8"/>
    <w:rsid w:val="00B94FAE"/>
    <w:rsid w:val="00BA24EF"/>
    <w:rsid w:val="00BA2640"/>
    <w:rsid w:val="00BA6A2C"/>
    <w:rsid w:val="00BB09F8"/>
    <w:rsid w:val="00BB4320"/>
    <w:rsid w:val="00BB4701"/>
    <w:rsid w:val="00BB715B"/>
    <w:rsid w:val="00BC035F"/>
    <w:rsid w:val="00BC48D4"/>
    <w:rsid w:val="00BD0855"/>
    <w:rsid w:val="00BD3186"/>
    <w:rsid w:val="00BE1844"/>
    <w:rsid w:val="00BE4684"/>
    <w:rsid w:val="00BE5388"/>
    <w:rsid w:val="00BE6EA9"/>
    <w:rsid w:val="00BF2EB2"/>
    <w:rsid w:val="00C01909"/>
    <w:rsid w:val="00C02DC4"/>
    <w:rsid w:val="00C04836"/>
    <w:rsid w:val="00C11154"/>
    <w:rsid w:val="00C17F8D"/>
    <w:rsid w:val="00C303AA"/>
    <w:rsid w:val="00C31765"/>
    <w:rsid w:val="00C33D94"/>
    <w:rsid w:val="00C45BD3"/>
    <w:rsid w:val="00C52EE8"/>
    <w:rsid w:val="00C53CBA"/>
    <w:rsid w:val="00C62C14"/>
    <w:rsid w:val="00C71E4A"/>
    <w:rsid w:val="00C7490F"/>
    <w:rsid w:val="00C85D8E"/>
    <w:rsid w:val="00C923E6"/>
    <w:rsid w:val="00C92591"/>
    <w:rsid w:val="00C927A2"/>
    <w:rsid w:val="00CB01EA"/>
    <w:rsid w:val="00CB2F84"/>
    <w:rsid w:val="00CC6C50"/>
    <w:rsid w:val="00CC7633"/>
    <w:rsid w:val="00CD353B"/>
    <w:rsid w:val="00CD6BF1"/>
    <w:rsid w:val="00CF4F4F"/>
    <w:rsid w:val="00CF71CE"/>
    <w:rsid w:val="00D03F3C"/>
    <w:rsid w:val="00D0435C"/>
    <w:rsid w:val="00D07BF2"/>
    <w:rsid w:val="00D16363"/>
    <w:rsid w:val="00D16CAB"/>
    <w:rsid w:val="00D179E6"/>
    <w:rsid w:val="00D20455"/>
    <w:rsid w:val="00D22867"/>
    <w:rsid w:val="00D22B36"/>
    <w:rsid w:val="00D23A7C"/>
    <w:rsid w:val="00D26254"/>
    <w:rsid w:val="00D30FB8"/>
    <w:rsid w:val="00D324E8"/>
    <w:rsid w:val="00D40BD6"/>
    <w:rsid w:val="00D415CE"/>
    <w:rsid w:val="00D42F95"/>
    <w:rsid w:val="00D4649E"/>
    <w:rsid w:val="00D57920"/>
    <w:rsid w:val="00D63F90"/>
    <w:rsid w:val="00D7249B"/>
    <w:rsid w:val="00D763F7"/>
    <w:rsid w:val="00D76B24"/>
    <w:rsid w:val="00D82849"/>
    <w:rsid w:val="00D83DB7"/>
    <w:rsid w:val="00D85F8E"/>
    <w:rsid w:val="00D87261"/>
    <w:rsid w:val="00DB003B"/>
    <w:rsid w:val="00DB00C9"/>
    <w:rsid w:val="00DB124B"/>
    <w:rsid w:val="00DC0960"/>
    <w:rsid w:val="00DC2C94"/>
    <w:rsid w:val="00DC3F28"/>
    <w:rsid w:val="00DD2302"/>
    <w:rsid w:val="00DD5A7C"/>
    <w:rsid w:val="00DE4C19"/>
    <w:rsid w:val="00DE562B"/>
    <w:rsid w:val="00DE6F9D"/>
    <w:rsid w:val="00DF0414"/>
    <w:rsid w:val="00DF1500"/>
    <w:rsid w:val="00E00774"/>
    <w:rsid w:val="00E146A4"/>
    <w:rsid w:val="00E20046"/>
    <w:rsid w:val="00E20476"/>
    <w:rsid w:val="00E22581"/>
    <w:rsid w:val="00E27E3E"/>
    <w:rsid w:val="00E30A00"/>
    <w:rsid w:val="00E32B26"/>
    <w:rsid w:val="00E32D83"/>
    <w:rsid w:val="00E3470E"/>
    <w:rsid w:val="00E356AD"/>
    <w:rsid w:val="00E40F5C"/>
    <w:rsid w:val="00E413EE"/>
    <w:rsid w:val="00E52AA8"/>
    <w:rsid w:val="00E7334D"/>
    <w:rsid w:val="00E75DBB"/>
    <w:rsid w:val="00E76BF6"/>
    <w:rsid w:val="00E879FF"/>
    <w:rsid w:val="00E930A0"/>
    <w:rsid w:val="00EA2163"/>
    <w:rsid w:val="00EA46A8"/>
    <w:rsid w:val="00EB497F"/>
    <w:rsid w:val="00EC21FC"/>
    <w:rsid w:val="00EC4B30"/>
    <w:rsid w:val="00EC4CBD"/>
    <w:rsid w:val="00ED2603"/>
    <w:rsid w:val="00ED619E"/>
    <w:rsid w:val="00ED67B1"/>
    <w:rsid w:val="00EE30D8"/>
    <w:rsid w:val="00EF46B8"/>
    <w:rsid w:val="00EF63CD"/>
    <w:rsid w:val="00EF74EA"/>
    <w:rsid w:val="00F0342D"/>
    <w:rsid w:val="00F05034"/>
    <w:rsid w:val="00F1316F"/>
    <w:rsid w:val="00F1641F"/>
    <w:rsid w:val="00F16D5C"/>
    <w:rsid w:val="00F220A1"/>
    <w:rsid w:val="00F22EAA"/>
    <w:rsid w:val="00F27508"/>
    <w:rsid w:val="00F27D90"/>
    <w:rsid w:val="00F32FCD"/>
    <w:rsid w:val="00F371FB"/>
    <w:rsid w:val="00F37D47"/>
    <w:rsid w:val="00F43490"/>
    <w:rsid w:val="00F43E1F"/>
    <w:rsid w:val="00F471B4"/>
    <w:rsid w:val="00F509D8"/>
    <w:rsid w:val="00F51977"/>
    <w:rsid w:val="00F56893"/>
    <w:rsid w:val="00F57E86"/>
    <w:rsid w:val="00F64A10"/>
    <w:rsid w:val="00F706D1"/>
    <w:rsid w:val="00F71D6D"/>
    <w:rsid w:val="00F76659"/>
    <w:rsid w:val="00F8399D"/>
    <w:rsid w:val="00F90D19"/>
    <w:rsid w:val="00F9332D"/>
    <w:rsid w:val="00F96567"/>
    <w:rsid w:val="00FA22D8"/>
    <w:rsid w:val="00FA2333"/>
    <w:rsid w:val="00FA4A2F"/>
    <w:rsid w:val="00FB5504"/>
    <w:rsid w:val="00FB555F"/>
    <w:rsid w:val="00FC1FAC"/>
    <w:rsid w:val="00FC3F24"/>
    <w:rsid w:val="00FC54B0"/>
    <w:rsid w:val="00FD39A5"/>
    <w:rsid w:val="00FD4ADA"/>
    <w:rsid w:val="00FE0B58"/>
    <w:rsid w:val="00FF150A"/>
    <w:rsid w:val="00FF5AF6"/>
    <w:rsid w:val="01B5F24D"/>
    <w:rsid w:val="02EF24D0"/>
    <w:rsid w:val="05673653"/>
    <w:rsid w:val="06A191A4"/>
    <w:rsid w:val="07CC19D6"/>
    <w:rsid w:val="07D97D7F"/>
    <w:rsid w:val="090EA4B6"/>
    <w:rsid w:val="0A1E421A"/>
    <w:rsid w:val="0B3B75E2"/>
    <w:rsid w:val="0B3F4169"/>
    <w:rsid w:val="0C5E1752"/>
    <w:rsid w:val="0DCA3A98"/>
    <w:rsid w:val="0E777BAE"/>
    <w:rsid w:val="0E832E5D"/>
    <w:rsid w:val="0F3EFFFB"/>
    <w:rsid w:val="101E634A"/>
    <w:rsid w:val="10990E95"/>
    <w:rsid w:val="11E9648E"/>
    <w:rsid w:val="12694C2B"/>
    <w:rsid w:val="1292282F"/>
    <w:rsid w:val="12C44DE4"/>
    <w:rsid w:val="12E4C072"/>
    <w:rsid w:val="12E75CE2"/>
    <w:rsid w:val="1347A684"/>
    <w:rsid w:val="13BC9441"/>
    <w:rsid w:val="13D6105C"/>
    <w:rsid w:val="14C245D5"/>
    <w:rsid w:val="14F93629"/>
    <w:rsid w:val="15C491DB"/>
    <w:rsid w:val="1738CF73"/>
    <w:rsid w:val="179C088A"/>
    <w:rsid w:val="19C243B5"/>
    <w:rsid w:val="19C38154"/>
    <w:rsid w:val="1A364C41"/>
    <w:rsid w:val="1BE7ACAB"/>
    <w:rsid w:val="1C4E2021"/>
    <w:rsid w:val="1D263452"/>
    <w:rsid w:val="1E93053B"/>
    <w:rsid w:val="1EA8D10E"/>
    <w:rsid w:val="1EC4E958"/>
    <w:rsid w:val="1F7F8B05"/>
    <w:rsid w:val="1FBC615B"/>
    <w:rsid w:val="20534DB5"/>
    <w:rsid w:val="22534CAB"/>
    <w:rsid w:val="23816C12"/>
    <w:rsid w:val="24596ADF"/>
    <w:rsid w:val="2474F8AC"/>
    <w:rsid w:val="24857333"/>
    <w:rsid w:val="24DCA092"/>
    <w:rsid w:val="25B94BEF"/>
    <w:rsid w:val="2714C15E"/>
    <w:rsid w:val="274D7E70"/>
    <w:rsid w:val="27822BB8"/>
    <w:rsid w:val="27AFC79F"/>
    <w:rsid w:val="28EB6494"/>
    <w:rsid w:val="29FDAE66"/>
    <w:rsid w:val="2A8A7E9E"/>
    <w:rsid w:val="2CB404C3"/>
    <w:rsid w:val="2DA3E952"/>
    <w:rsid w:val="2EEAA2C9"/>
    <w:rsid w:val="2F041782"/>
    <w:rsid w:val="2FFD8034"/>
    <w:rsid w:val="31474BA2"/>
    <w:rsid w:val="314C5A94"/>
    <w:rsid w:val="33224308"/>
    <w:rsid w:val="3383877F"/>
    <w:rsid w:val="33D869FC"/>
    <w:rsid w:val="34A8944F"/>
    <w:rsid w:val="36DDAE8D"/>
    <w:rsid w:val="36E436AF"/>
    <w:rsid w:val="3AF7AE65"/>
    <w:rsid w:val="3D4B4240"/>
    <w:rsid w:val="3E82471D"/>
    <w:rsid w:val="3EED06F7"/>
    <w:rsid w:val="413A0D5D"/>
    <w:rsid w:val="41C2FAEF"/>
    <w:rsid w:val="428F358E"/>
    <w:rsid w:val="43797672"/>
    <w:rsid w:val="443666D7"/>
    <w:rsid w:val="4625B37F"/>
    <w:rsid w:val="46BAC5B7"/>
    <w:rsid w:val="48E85997"/>
    <w:rsid w:val="4915D1EC"/>
    <w:rsid w:val="4918528A"/>
    <w:rsid w:val="493DA0FB"/>
    <w:rsid w:val="49906E90"/>
    <w:rsid w:val="49CC479E"/>
    <w:rsid w:val="4A215B57"/>
    <w:rsid w:val="4A9554E9"/>
    <w:rsid w:val="4B0CFE27"/>
    <w:rsid w:val="4BC9E42B"/>
    <w:rsid w:val="4BD806C9"/>
    <w:rsid w:val="4C289301"/>
    <w:rsid w:val="4E3F89CF"/>
    <w:rsid w:val="4E712C48"/>
    <w:rsid w:val="501F89B0"/>
    <w:rsid w:val="50BF07AF"/>
    <w:rsid w:val="511F327C"/>
    <w:rsid w:val="542435D7"/>
    <w:rsid w:val="555A33D9"/>
    <w:rsid w:val="562A2191"/>
    <w:rsid w:val="56348E38"/>
    <w:rsid w:val="568071D9"/>
    <w:rsid w:val="5681ACC2"/>
    <w:rsid w:val="56B1698A"/>
    <w:rsid w:val="56D4B5E9"/>
    <w:rsid w:val="5A2813B8"/>
    <w:rsid w:val="5BA0D98E"/>
    <w:rsid w:val="5BFC76C1"/>
    <w:rsid w:val="5D9FC439"/>
    <w:rsid w:val="5F9FA1FD"/>
    <w:rsid w:val="5FBE8F6E"/>
    <w:rsid w:val="6041B314"/>
    <w:rsid w:val="60428EE2"/>
    <w:rsid w:val="608A5566"/>
    <w:rsid w:val="60F888C4"/>
    <w:rsid w:val="613F7C8C"/>
    <w:rsid w:val="6178B3B4"/>
    <w:rsid w:val="624EFC9C"/>
    <w:rsid w:val="627006F6"/>
    <w:rsid w:val="6361A06E"/>
    <w:rsid w:val="636851B7"/>
    <w:rsid w:val="641FD331"/>
    <w:rsid w:val="6465DFCD"/>
    <w:rsid w:val="65CE1F7B"/>
    <w:rsid w:val="66261FD6"/>
    <w:rsid w:val="673C62F8"/>
    <w:rsid w:val="67693B5F"/>
    <w:rsid w:val="6820D6DC"/>
    <w:rsid w:val="6A0C6305"/>
    <w:rsid w:val="6B99416C"/>
    <w:rsid w:val="6BBE3E9E"/>
    <w:rsid w:val="6C931EC5"/>
    <w:rsid w:val="6CF8A621"/>
    <w:rsid w:val="6D107B36"/>
    <w:rsid w:val="6D76C98C"/>
    <w:rsid w:val="6E23D3AC"/>
    <w:rsid w:val="714FA85B"/>
    <w:rsid w:val="721FB984"/>
    <w:rsid w:val="73F1841C"/>
    <w:rsid w:val="74823ACD"/>
    <w:rsid w:val="7512C992"/>
    <w:rsid w:val="75FFDA44"/>
    <w:rsid w:val="78A9030A"/>
    <w:rsid w:val="792B9D4F"/>
    <w:rsid w:val="7C5FB430"/>
    <w:rsid w:val="7C7529BB"/>
    <w:rsid w:val="7D98C630"/>
    <w:rsid w:val="7DC2FC9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9203C3"/>
  <w15:docId w15:val="{6A46FEC8-885C-4383-A858-D8B841149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59E"/>
  </w:style>
  <w:style w:type="paragraph" w:styleId="Heading1">
    <w:name w:val="heading 1"/>
    <w:basedOn w:val="Normal"/>
    <w:next w:val="Normal"/>
    <w:link w:val="Heading1Char"/>
    <w:uiPriority w:val="9"/>
    <w:qFormat/>
    <w:rsid w:val="009D1C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9D1CF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459E"/>
    <w:pPr>
      <w:ind w:left="720"/>
      <w:contextualSpacing/>
    </w:pPr>
  </w:style>
  <w:style w:type="character" w:styleId="Hyperlink">
    <w:name w:val="Hyperlink"/>
    <w:basedOn w:val="DefaultParagraphFont"/>
    <w:uiPriority w:val="99"/>
    <w:unhideWhenUsed/>
    <w:rsid w:val="0006459E"/>
    <w:rPr>
      <w:color w:val="0000FF"/>
      <w:u w:val="single"/>
    </w:rPr>
  </w:style>
  <w:style w:type="table" w:styleId="TableGrid">
    <w:name w:val="Table Grid"/>
    <w:basedOn w:val="TableNormal"/>
    <w:uiPriority w:val="39"/>
    <w:rsid w:val="00064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D0855"/>
    <w:rPr>
      <w:b/>
      <w:bCs/>
    </w:rPr>
  </w:style>
  <w:style w:type="paragraph" w:styleId="BalloonText">
    <w:name w:val="Balloon Text"/>
    <w:basedOn w:val="Normal"/>
    <w:link w:val="BalloonTextChar"/>
    <w:uiPriority w:val="99"/>
    <w:semiHidden/>
    <w:unhideWhenUsed/>
    <w:rsid w:val="00994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60C"/>
    <w:rPr>
      <w:rFonts w:ascii="Segoe UI" w:hAnsi="Segoe UI" w:cs="Segoe UI"/>
      <w:sz w:val="18"/>
      <w:szCs w:val="18"/>
    </w:rPr>
  </w:style>
  <w:style w:type="character" w:customStyle="1" w:styleId="Heading1Char">
    <w:name w:val="Heading 1 Char"/>
    <w:basedOn w:val="DefaultParagraphFont"/>
    <w:link w:val="Heading1"/>
    <w:uiPriority w:val="9"/>
    <w:rsid w:val="009D1CF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D1CF1"/>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B255E"/>
    <w:rPr>
      <w:sz w:val="16"/>
      <w:szCs w:val="16"/>
    </w:rPr>
  </w:style>
  <w:style w:type="paragraph" w:styleId="CommentText">
    <w:name w:val="annotation text"/>
    <w:basedOn w:val="Normal"/>
    <w:link w:val="CommentTextChar"/>
    <w:uiPriority w:val="99"/>
    <w:unhideWhenUsed/>
    <w:rsid w:val="000B255E"/>
    <w:pPr>
      <w:spacing w:line="240" w:lineRule="auto"/>
    </w:pPr>
    <w:rPr>
      <w:sz w:val="20"/>
      <w:szCs w:val="20"/>
    </w:rPr>
  </w:style>
  <w:style w:type="character" w:customStyle="1" w:styleId="CommentTextChar">
    <w:name w:val="Comment Text Char"/>
    <w:basedOn w:val="DefaultParagraphFont"/>
    <w:link w:val="CommentText"/>
    <w:uiPriority w:val="99"/>
    <w:rsid w:val="000B255E"/>
    <w:rPr>
      <w:sz w:val="20"/>
      <w:szCs w:val="20"/>
    </w:rPr>
  </w:style>
  <w:style w:type="paragraph" w:styleId="CommentSubject">
    <w:name w:val="annotation subject"/>
    <w:basedOn w:val="CommentText"/>
    <w:next w:val="CommentText"/>
    <w:link w:val="CommentSubjectChar"/>
    <w:uiPriority w:val="99"/>
    <w:semiHidden/>
    <w:unhideWhenUsed/>
    <w:rsid w:val="000B255E"/>
    <w:rPr>
      <w:b/>
      <w:bCs/>
    </w:rPr>
  </w:style>
  <w:style w:type="character" w:customStyle="1" w:styleId="CommentSubjectChar">
    <w:name w:val="Comment Subject Char"/>
    <w:basedOn w:val="CommentTextChar"/>
    <w:link w:val="CommentSubject"/>
    <w:uiPriority w:val="99"/>
    <w:semiHidden/>
    <w:rsid w:val="000B255E"/>
    <w:rPr>
      <w:b/>
      <w:bCs/>
      <w:sz w:val="20"/>
      <w:szCs w:val="20"/>
    </w:rPr>
  </w:style>
  <w:style w:type="table" w:customStyle="1" w:styleId="TableGrid1">
    <w:name w:val="Table Grid1"/>
    <w:basedOn w:val="TableNormal"/>
    <w:next w:val="TableGrid"/>
    <w:uiPriority w:val="39"/>
    <w:rsid w:val="00CC6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471B4"/>
    <w:rPr>
      <w:color w:val="954F72" w:themeColor="followedHyperlink"/>
      <w:u w:val="single"/>
    </w:rPr>
  </w:style>
  <w:style w:type="paragraph" w:styleId="ListBullet">
    <w:name w:val="List Bullet"/>
    <w:basedOn w:val="Normal"/>
    <w:rsid w:val="00B15CF7"/>
    <w:pPr>
      <w:numPr>
        <w:numId w:val="36"/>
      </w:numPr>
      <w:spacing w:after="84" w:line="240" w:lineRule="auto"/>
    </w:pPr>
    <w:rPr>
      <w:rFonts w:ascii="Arial" w:eastAsia="Times New Roman" w:hAnsi="Arial" w:cs="Times New Roman"/>
      <w:color w:val="000000"/>
      <w:sz w:val="20"/>
      <w:szCs w:val="24"/>
    </w:rPr>
  </w:style>
  <w:style w:type="character" w:customStyle="1" w:styleId="UnresolvedMention1">
    <w:name w:val="Unresolved Mention1"/>
    <w:basedOn w:val="DefaultParagraphFont"/>
    <w:uiPriority w:val="99"/>
    <w:semiHidden/>
    <w:unhideWhenUsed/>
    <w:rsid w:val="002E0FCA"/>
    <w:rPr>
      <w:color w:val="605E5C"/>
      <w:shd w:val="clear" w:color="auto" w:fill="E1DFDD"/>
    </w:rPr>
  </w:style>
  <w:style w:type="paragraph" w:styleId="Header">
    <w:name w:val="header"/>
    <w:basedOn w:val="Normal"/>
    <w:link w:val="HeaderChar"/>
    <w:uiPriority w:val="99"/>
    <w:unhideWhenUsed/>
    <w:rsid w:val="00D03F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3F3C"/>
  </w:style>
  <w:style w:type="paragraph" w:styleId="Footer">
    <w:name w:val="footer"/>
    <w:basedOn w:val="Normal"/>
    <w:link w:val="FooterChar"/>
    <w:uiPriority w:val="99"/>
    <w:unhideWhenUsed/>
    <w:rsid w:val="00D03F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3F3C"/>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931558"/>
    <w:rPr>
      <w:color w:val="605E5C"/>
      <w:shd w:val="clear" w:color="auto" w:fill="E1DFDD"/>
    </w:rPr>
  </w:style>
  <w:style w:type="paragraph" w:styleId="Revision">
    <w:name w:val="Revision"/>
    <w:hidden/>
    <w:uiPriority w:val="99"/>
    <w:semiHidden/>
    <w:rsid w:val="004445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481187">
      <w:bodyDiv w:val="1"/>
      <w:marLeft w:val="0"/>
      <w:marRight w:val="0"/>
      <w:marTop w:val="0"/>
      <w:marBottom w:val="0"/>
      <w:divBdr>
        <w:top w:val="none" w:sz="0" w:space="0" w:color="auto"/>
        <w:left w:val="none" w:sz="0" w:space="0" w:color="auto"/>
        <w:bottom w:val="none" w:sz="0" w:space="0" w:color="auto"/>
        <w:right w:val="none" w:sz="0" w:space="0" w:color="auto"/>
      </w:divBdr>
      <w:divsChild>
        <w:div w:id="1407262095">
          <w:marLeft w:val="0"/>
          <w:marRight w:val="0"/>
          <w:marTop w:val="0"/>
          <w:marBottom w:val="0"/>
          <w:divBdr>
            <w:top w:val="none" w:sz="0" w:space="0" w:color="auto"/>
            <w:left w:val="none" w:sz="0" w:space="0" w:color="auto"/>
            <w:bottom w:val="none" w:sz="0" w:space="0" w:color="auto"/>
            <w:right w:val="none" w:sz="0" w:space="0" w:color="auto"/>
          </w:divBdr>
          <w:divsChild>
            <w:div w:id="74399981">
              <w:marLeft w:val="0"/>
              <w:marRight w:val="0"/>
              <w:marTop w:val="0"/>
              <w:marBottom w:val="0"/>
              <w:divBdr>
                <w:top w:val="none" w:sz="0" w:space="0" w:color="auto"/>
                <w:left w:val="none" w:sz="0" w:space="0" w:color="auto"/>
                <w:bottom w:val="none" w:sz="0" w:space="0" w:color="auto"/>
                <w:right w:val="none" w:sz="0" w:space="0" w:color="auto"/>
              </w:divBdr>
              <w:divsChild>
                <w:div w:id="717126494">
                  <w:marLeft w:val="0"/>
                  <w:marRight w:val="0"/>
                  <w:marTop w:val="0"/>
                  <w:marBottom w:val="0"/>
                  <w:divBdr>
                    <w:top w:val="none" w:sz="0" w:space="0" w:color="auto"/>
                    <w:left w:val="none" w:sz="0" w:space="0" w:color="auto"/>
                    <w:bottom w:val="none" w:sz="0" w:space="0" w:color="auto"/>
                    <w:right w:val="none" w:sz="0" w:space="0" w:color="auto"/>
                  </w:divBdr>
                  <w:divsChild>
                    <w:div w:id="413086424">
                      <w:marLeft w:val="0"/>
                      <w:marRight w:val="0"/>
                      <w:marTop w:val="0"/>
                      <w:marBottom w:val="0"/>
                      <w:divBdr>
                        <w:top w:val="none" w:sz="0" w:space="0" w:color="auto"/>
                        <w:left w:val="none" w:sz="0" w:space="0" w:color="auto"/>
                        <w:bottom w:val="none" w:sz="0" w:space="0" w:color="auto"/>
                        <w:right w:val="none" w:sz="0" w:space="0" w:color="auto"/>
                      </w:divBdr>
                      <w:divsChild>
                        <w:div w:id="1328442640">
                          <w:marLeft w:val="0"/>
                          <w:marRight w:val="0"/>
                          <w:marTop w:val="0"/>
                          <w:marBottom w:val="0"/>
                          <w:divBdr>
                            <w:top w:val="none" w:sz="0" w:space="0" w:color="auto"/>
                            <w:left w:val="none" w:sz="0" w:space="0" w:color="auto"/>
                            <w:bottom w:val="none" w:sz="0" w:space="0" w:color="auto"/>
                            <w:right w:val="none" w:sz="0" w:space="0" w:color="auto"/>
                          </w:divBdr>
                          <w:divsChild>
                            <w:div w:id="1830054544">
                              <w:marLeft w:val="0"/>
                              <w:marRight w:val="0"/>
                              <w:marTop w:val="0"/>
                              <w:marBottom w:val="0"/>
                              <w:divBdr>
                                <w:top w:val="none" w:sz="0" w:space="0" w:color="auto"/>
                                <w:left w:val="none" w:sz="0" w:space="0" w:color="auto"/>
                                <w:bottom w:val="none" w:sz="0" w:space="0" w:color="auto"/>
                                <w:right w:val="none" w:sz="0" w:space="0" w:color="auto"/>
                              </w:divBdr>
                              <w:divsChild>
                                <w:div w:id="1998026199">
                                  <w:marLeft w:val="0"/>
                                  <w:marRight w:val="0"/>
                                  <w:marTop w:val="0"/>
                                  <w:marBottom w:val="0"/>
                                  <w:divBdr>
                                    <w:top w:val="none" w:sz="0" w:space="0" w:color="auto"/>
                                    <w:left w:val="none" w:sz="0" w:space="0" w:color="auto"/>
                                    <w:bottom w:val="none" w:sz="0" w:space="0" w:color="auto"/>
                                    <w:right w:val="none" w:sz="0" w:space="0" w:color="auto"/>
                                  </w:divBdr>
                                  <w:divsChild>
                                    <w:div w:id="87238688">
                                      <w:marLeft w:val="0"/>
                                      <w:marRight w:val="0"/>
                                      <w:marTop w:val="0"/>
                                      <w:marBottom w:val="0"/>
                                      <w:divBdr>
                                        <w:top w:val="none" w:sz="0" w:space="0" w:color="auto"/>
                                        <w:left w:val="none" w:sz="0" w:space="0" w:color="auto"/>
                                        <w:bottom w:val="none" w:sz="0" w:space="0" w:color="auto"/>
                                        <w:right w:val="none" w:sz="0" w:space="0" w:color="auto"/>
                                      </w:divBdr>
                                      <w:divsChild>
                                        <w:div w:id="121427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162136">
      <w:bodyDiv w:val="1"/>
      <w:marLeft w:val="0"/>
      <w:marRight w:val="0"/>
      <w:marTop w:val="0"/>
      <w:marBottom w:val="0"/>
      <w:divBdr>
        <w:top w:val="none" w:sz="0" w:space="0" w:color="auto"/>
        <w:left w:val="none" w:sz="0" w:space="0" w:color="auto"/>
        <w:bottom w:val="none" w:sz="0" w:space="0" w:color="auto"/>
        <w:right w:val="none" w:sz="0" w:space="0" w:color="auto"/>
      </w:divBdr>
      <w:divsChild>
        <w:div w:id="1734965671">
          <w:marLeft w:val="0"/>
          <w:marRight w:val="0"/>
          <w:marTop w:val="0"/>
          <w:marBottom w:val="0"/>
          <w:divBdr>
            <w:top w:val="none" w:sz="0" w:space="0" w:color="auto"/>
            <w:left w:val="none" w:sz="0" w:space="0" w:color="auto"/>
            <w:bottom w:val="none" w:sz="0" w:space="0" w:color="auto"/>
            <w:right w:val="none" w:sz="0" w:space="0" w:color="auto"/>
          </w:divBdr>
          <w:divsChild>
            <w:div w:id="603726476">
              <w:marLeft w:val="0"/>
              <w:marRight w:val="0"/>
              <w:marTop w:val="0"/>
              <w:marBottom w:val="0"/>
              <w:divBdr>
                <w:top w:val="none" w:sz="0" w:space="0" w:color="auto"/>
                <w:left w:val="none" w:sz="0" w:space="0" w:color="auto"/>
                <w:bottom w:val="none" w:sz="0" w:space="0" w:color="auto"/>
                <w:right w:val="none" w:sz="0" w:space="0" w:color="auto"/>
              </w:divBdr>
              <w:divsChild>
                <w:div w:id="2042323002">
                  <w:marLeft w:val="0"/>
                  <w:marRight w:val="0"/>
                  <w:marTop w:val="0"/>
                  <w:marBottom w:val="0"/>
                  <w:divBdr>
                    <w:top w:val="none" w:sz="0" w:space="0" w:color="auto"/>
                    <w:left w:val="none" w:sz="0" w:space="0" w:color="auto"/>
                    <w:bottom w:val="none" w:sz="0" w:space="0" w:color="auto"/>
                    <w:right w:val="none" w:sz="0" w:space="0" w:color="auto"/>
                  </w:divBdr>
                  <w:divsChild>
                    <w:div w:id="1994799571">
                      <w:marLeft w:val="0"/>
                      <w:marRight w:val="0"/>
                      <w:marTop w:val="0"/>
                      <w:marBottom w:val="0"/>
                      <w:divBdr>
                        <w:top w:val="none" w:sz="0" w:space="0" w:color="auto"/>
                        <w:left w:val="none" w:sz="0" w:space="0" w:color="auto"/>
                        <w:bottom w:val="none" w:sz="0" w:space="0" w:color="auto"/>
                        <w:right w:val="none" w:sz="0" w:space="0" w:color="auto"/>
                      </w:divBdr>
                      <w:divsChild>
                        <w:div w:id="1693259277">
                          <w:marLeft w:val="0"/>
                          <w:marRight w:val="0"/>
                          <w:marTop w:val="0"/>
                          <w:marBottom w:val="0"/>
                          <w:divBdr>
                            <w:top w:val="none" w:sz="0" w:space="0" w:color="auto"/>
                            <w:left w:val="none" w:sz="0" w:space="0" w:color="auto"/>
                            <w:bottom w:val="none" w:sz="0" w:space="0" w:color="auto"/>
                            <w:right w:val="none" w:sz="0" w:space="0" w:color="auto"/>
                          </w:divBdr>
                          <w:divsChild>
                            <w:div w:id="881550672">
                              <w:marLeft w:val="0"/>
                              <w:marRight w:val="0"/>
                              <w:marTop w:val="0"/>
                              <w:marBottom w:val="0"/>
                              <w:divBdr>
                                <w:top w:val="none" w:sz="0" w:space="0" w:color="auto"/>
                                <w:left w:val="none" w:sz="0" w:space="0" w:color="auto"/>
                                <w:bottom w:val="none" w:sz="0" w:space="0" w:color="auto"/>
                                <w:right w:val="none" w:sz="0" w:space="0" w:color="auto"/>
                              </w:divBdr>
                              <w:divsChild>
                                <w:div w:id="954405961">
                                  <w:marLeft w:val="0"/>
                                  <w:marRight w:val="0"/>
                                  <w:marTop w:val="0"/>
                                  <w:marBottom w:val="0"/>
                                  <w:divBdr>
                                    <w:top w:val="none" w:sz="0" w:space="0" w:color="auto"/>
                                    <w:left w:val="none" w:sz="0" w:space="0" w:color="auto"/>
                                    <w:bottom w:val="none" w:sz="0" w:space="0" w:color="auto"/>
                                    <w:right w:val="none" w:sz="0" w:space="0" w:color="auto"/>
                                  </w:divBdr>
                                  <w:divsChild>
                                    <w:div w:id="1148322447">
                                      <w:marLeft w:val="0"/>
                                      <w:marRight w:val="0"/>
                                      <w:marTop w:val="0"/>
                                      <w:marBottom w:val="0"/>
                                      <w:divBdr>
                                        <w:top w:val="none" w:sz="0" w:space="0" w:color="auto"/>
                                        <w:left w:val="none" w:sz="0" w:space="0" w:color="auto"/>
                                        <w:bottom w:val="none" w:sz="0" w:space="0" w:color="auto"/>
                                        <w:right w:val="none" w:sz="0" w:space="0" w:color="auto"/>
                                      </w:divBdr>
                                      <w:divsChild>
                                        <w:div w:id="136308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2941334">
      <w:bodyDiv w:val="1"/>
      <w:marLeft w:val="0"/>
      <w:marRight w:val="0"/>
      <w:marTop w:val="0"/>
      <w:marBottom w:val="0"/>
      <w:divBdr>
        <w:top w:val="none" w:sz="0" w:space="0" w:color="auto"/>
        <w:left w:val="none" w:sz="0" w:space="0" w:color="auto"/>
        <w:bottom w:val="none" w:sz="0" w:space="0" w:color="auto"/>
        <w:right w:val="none" w:sz="0" w:space="0" w:color="auto"/>
      </w:divBdr>
    </w:div>
    <w:div w:id="194576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rvices.educationapps.vic.gov.au/edusafeplus" TargetMode="External"/><Relationship Id="rId18" Type="http://schemas.openxmlformats.org/officeDocument/2006/relationships/hyperlink" Target="https://www2.education.vic.gov.au/pal/first-aid-students-and-staff/policy"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allergyfacts.org.au/" TargetMode="External"/><Relationship Id="rId7" Type="http://schemas.openxmlformats.org/officeDocument/2006/relationships/settings" Target="settings.xml"/><Relationship Id="rId12" Type="http://schemas.openxmlformats.org/officeDocument/2006/relationships/hyperlink" Target="https://www2.education.vic.gov.au/pal/anaphylaxis/guidance/10-adrenaline-autoinjectors-general-use" TargetMode="External"/><Relationship Id="rId17" Type="http://schemas.openxmlformats.org/officeDocument/2006/relationships/hyperlink" Target="https://www2.education.vic.gov.au/pal/allergies/policy" TargetMode="External"/><Relationship Id="rId25" Type="http://schemas.openxmlformats.org/officeDocument/2006/relationships/hyperlink" Target="https://www.rch.org.au/allergy/about_us/Allergy_and_Immunology/" TargetMode="External"/><Relationship Id="rId2" Type="http://schemas.openxmlformats.org/officeDocument/2006/relationships/customXml" Target="../customXml/item2.xml"/><Relationship Id="rId16" Type="http://schemas.openxmlformats.org/officeDocument/2006/relationships/hyperlink" Target="https://www2.education.vic.gov.au/pal/anaphylaxis/policy" TargetMode="External"/><Relationship Id="rId20" Type="http://schemas.openxmlformats.org/officeDocument/2006/relationships/hyperlink" Target="https://www2.education.vic.gov.au/pal/medication/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allergyfacts.org.au/__interest/anaphylaxis/" TargetMode="External"/><Relationship Id="rId5" Type="http://schemas.openxmlformats.org/officeDocument/2006/relationships/numbering" Target="numbering.xml"/><Relationship Id="rId15" Type="http://schemas.openxmlformats.org/officeDocument/2006/relationships/hyperlink" Target="https://www2.education.vic.gov.au/pal/anaphylaxis/guidance/5-staff-training" TargetMode="External"/><Relationship Id="rId23" Type="http://schemas.openxmlformats.org/officeDocument/2006/relationships/hyperlink" Target="https://www.herohq.co/client/victorian-schools-anaphylaxis-management-trainin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2.education.vic.gov.au/pal/health-care-needs/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2.education.vic.gov.au/pal/anaphylaxis/guidance" TargetMode="External"/><Relationship Id="rId22" Type="http://schemas.openxmlformats.org/officeDocument/2006/relationships/hyperlink" Target="https://allergyfacts.org.au/living-with-allergies/daily-management/managing-different-environments/schoo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10EB20F79F6574A85C63C9D45AE68C1" ma:contentTypeVersion="8" ma:contentTypeDescription="Create a new document." ma:contentTypeScope="" ma:versionID="fc2a499fc08150343cb8ef4c36b29b6b">
  <xsd:schema xmlns:xsd="http://www.w3.org/2001/XMLSchema" xmlns:xs="http://www.w3.org/2001/XMLSchema" xmlns:p="http://schemas.microsoft.com/office/2006/metadata/properties" xmlns:ns2="37a2b200-f654-4ad0-9a63-c032a64fd972" xmlns:ns3="ae7bc890-3ba5-4927-9776-fb80434ef5a4" targetNamespace="http://schemas.microsoft.com/office/2006/metadata/properties" ma:root="true" ma:fieldsID="27eb4e7986c8ab9921e05afe01681746" ns2:_="" ns3:_="">
    <xsd:import namespace="37a2b200-f654-4ad0-9a63-c032a64fd972"/>
    <xsd:import namespace="ae7bc890-3ba5-4927-9776-fb80434ef5a4"/>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2b200-f654-4ad0-9a63-c032a64fd972"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359948b8-cb58-402f-8a3a-3f8e0a6efdf6}" ma:internalName="TaxCatchAll" ma:showField="CatchAllData" ma:web="ae08d5f3-f6b7-4b86-8914-dcaaa313db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e7bc890-3ba5-4927-9776-fb80434ef5a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7a2b200-f654-4ad0-9a63-c032a64fd972" xsi:nil="true"/>
  </documentManagement>
</p:properties>
</file>

<file path=customXml/itemProps1.xml><?xml version="1.0" encoding="utf-8"?>
<ds:datastoreItem xmlns:ds="http://schemas.openxmlformats.org/officeDocument/2006/customXml" ds:itemID="{087B294C-7D78-4629-93BB-1487AAD4E9FE}">
  <ds:schemaRefs>
    <ds:schemaRef ds:uri="http://schemas.microsoft.com/sharepoint/v3/contenttype/forms"/>
  </ds:schemaRefs>
</ds:datastoreItem>
</file>

<file path=customXml/itemProps2.xml><?xml version="1.0" encoding="utf-8"?>
<ds:datastoreItem xmlns:ds="http://schemas.openxmlformats.org/officeDocument/2006/customXml" ds:itemID="{F10296AE-2079-4E03-915C-339B0CC87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2b200-f654-4ad0-9a63-c032a64fd972"/>
    <ds:schemaRef ds:uri="ae7bc890-3ba5-4927-9776-fb80434ef5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2D6AD3-64D1-4F99-AA92-F424CFF15413}">
  <ds:schemaRefs>
    <ds:schemaRef ds:uri="http://schemas.openxmlformats.org/officeDocument/2006/bibliography"/>
  </ds:schemaRefs>
</ds:datastoreItem>
</file>

<file path=customXml/itemProps4.xml><?xml version="1.0" encoding="utf-8"?>
<ds:datastoreItem xmlns:ds="http://schemas.openxmlformats.org/officeDocument/2006/customXml" ds:itemID="{6C7B8426-D29D-4FF0-9C2E-029315289B07}">
  <ds:schemaRefs>
    <ds:schemaRef ds:uri="http://schemas.microsoft.com/office/2006/metadata/properties"/>
    <ds:schemaRef ds:uri="http://schemas.microsoft.com/office/infopath/2007/PartnerControls"/>
    <ds:schemaRef ds:uri="37a2b200-f654-4ad0-9a63-c032a64fd972"/>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2885</Words>
  <Characters>16446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Anaphylaxis policy template - October 2025</vt:lpstr>
    </vt:vector>
  </TitlesOfParts>
  <Company>Department of Education and Training</Company>
  <LinksUpToDate>false</LinksUpToDate>
  <CharactersWithSpaces>19293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Anaphylaxis policy template - October 2025</dc:title>
  <dc:subject/>
  <dc:creator>Roberts, Emma G</dc:creator>
  <cp:keywords/>
  <dc:description/>
  <cp:lastModifiedBy>Tracey East</cp:lastModifiedBy>
  <cp:revision>4</cp:revision>
  <cp:lastPrinted>2026-02-10T04:09:00Z</cp:lastPrinted>
  <dcterms:created xsi:type="dcterms:W3CDTF">2026-02-10T04:03:00Z</dcterms:created>
  <dcterms:modified xsi:type="dcterms:W3CDTF">2026-02-10T04:09:00Z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0x010100710EB20F79F6574A85C63C9D45AE68C1</vt:lpwstr>
  </property>
  <property fmtid="{D5CDD505-2E9C-101B-9397-08002B2CF9AE}" pid="3" name="DET_EDRMS_RCS">
    <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{bc37e16c-ec24-469d-99d8-5f0978b55b65}</vt:lpwstr>
  </property>
  <property fmtid="{D5CDD505-2E9C-101B-9397-08002B2CF9AE}" pid="8" name="RecordPoint_ActiveItemListId">
    <vt:lpwstr>{5879ea56-a448-49b2-83be-c77c12bf7d00}</vt:lpwstr>
  </property>
  <property fmtid="{D5CDD505-2E9C-101B-9397-08002B2CF9AE}" pid="9" name="RecordPoint_ActiveItemUniqueId">
    <vt:lpwstr>{64a8bff1-0089-4f44-a5fc-86f5475f67a0}</vt:lpwstr>
  </property>
  <property fmtid="{D5CDD505-2E9C-101B-9397-08002B2CF9AE}" pid="10" name="RecordPoint_ActiveItemWebId">
    <vt:lpwstr>{603f2397-5de8-47f6-bd19-8ee820c94c7c}</vt:lpwstr>
  </property>
  <property fmtid="{D5CDD505-2E9C-101B-9397-08002B2CF9AE}" pid="11" name="RecordPoint_RecordNumberSubmitted">
    <vt:lpwstr>R20230280948</vt:lpwstr>
  </property>
  <property fmtid="{D5CDD505-2E9C-101B-9397-08002B2CF9AE}" pid="12" name="RecordPoint_SubmissionCompleted">
    <vt:lpwstr>2023-05-30T17:45:44.0816405+10:00</vt:lpwstr>
  </property>
  <property fmtid="{D5CDD505-2E9C-101B-9397-08002B2CF9AE}" pid="13" name="_docset_NoMedatataSyncRequired">
    <vt:lpwstr>False</vt:lpwstr>
  </property>
  <property fmtid="{D5CDD505-2E9C-101B-9397-08002B2CF9AE}" pid="14" name="RecordPoint_SubmissionDate">
    <vt:lpwstr/>
  </property>
  <property fmtid="{D5CDD505-2E9C-101B-9397-08002B2CF9AE}" pid="15" name="RecordPoint_ActiveItemMoved">
    <vt:lpwstr/>
  </property>
  <property fmtid="{D5CDD505-2E9C-101B-9397-08002B2CF9AE}" pid="16" name="RecordPoint_RecordFormat">
    <vt:lpwstr/>
  </property>
  <property fmtid="{D5CDD505-2E9C-101B-9397-08002B2CF9AE}" pid="17" name="DET_EDRMS_RCSTaxHTField0">
    <vt:lpwstr/>
  </property>
  <property fmtid="{D5CDD505-2E9C-101B-9397-08002B2CF9AE}" pid="18" name="DET_EDRMS_SecClassTaxHTField0">
    <vt:lpwstr/>
  </property>
  <property fmtid="{D5CDD505-2E9C-101B-9397-08002B2CF9AE}" pid="19" name="TaxCatchAll">
    <vt:lpwstr/>
  </property>
  <property fmtid="{D5CDD505-2E9C-101B-9397-08002B2CF9AE}" pid="20" name="DET_EDRMS_BusUnitTaxHTField0">
    <vt:lpwstr/>
  </property>
  <property fmtid="{D5CDD505-2E9C-101B-9397-08002B2CF9AE}" pid="21" name="MediaServiceImageTags">
    <vt:lpwstr/>
  </property>
  <property fmtid="{D5CDD505-2E9C-101B-9397-08002B2CF9AE}" pid="22" name="GrammarlyDocumentId">
    <vt:lpwstr>ddba172f-e7b6-4b98-a5a4-6ea9928e9686</vt:lpwstr>
  </property>
  <property fmtid="{D5CDD505-2E9C-101B-9397-08002B2CF9AE}" pid="23" name="_ExtendedDescription">
    <vt:lpwstr/>
  </property>
</Properties>
</file>