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09D989A0" w:rsidR="00B23A62" w:rsidRDefault="00954633" w:rsidP="00646965">
      <w:pPr>
        <w:pStyle w:val="Heading1"/>
      </w:pPr>
      <w:r>
        <w:t>COMPLAINTS HANDLING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16B01358" w14:textId="6C24AE4D" w:rsidR="003404D0" w:rsidRDefault="009826BC" w:rsidP="003404D0">
      <w:sdt>
        <w:sdtPr>
          <w:id w:val="-69428933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3404D0">
            <w:t>Lower Plenty</w:t>
          </w:r>
        </w:sdtContent>
      </w:sdt>
      <w:r w:rsidR="003404D0">
        <w:t xml:space="preserve"> Primary School OSHC</w:t>
      </w:r>
      <w:r w:rsidR="00A93B1D">
        <w:t xml:space="preserve"> </w:t>
      </w:r>
      <w:r w:rsidR="00954633">
        <w:t xml:space="preserve">invites comments and complaints from children, parents / guardians, </w:t>
      </w:r>
      <w:proofErr w:type="gramStart"/>
      <w:r w:rsidR="00954633">
        <w:t>staff</w:t>
      </w:r>
      <w:proofErr w:type="gramEnd"/>
      <w:r w:rsidR="00954633">
        <w:t xml:space="preserve"> and the community to ensure that </w:t>
      </w:r>
      <w:r>
        <w:t>Lower Plenty</w:t>
      </w:r>
      <w:r w:rsidR="00954633">
        <w:t xml:space="preserve"> Primary OSHC is providing its service in keeping with the Policies and Procedures and other applicable requirements. </w:t>
      </w:r>
      <w:r>
        <w:t>Lower Plenty</w:t>
      </w:r>
      <w:r w:rsidR="00954633">
        <w:t xml:space="preserve"> Primary OSHC respects and considers all complaints, which require a resolution seriously and attempts to find a satisfactory resolution wherever </w:t>
      </w:r>
      <w:proofErr w:type="gramStart"/>
      <w:r w:rsidR="00954633">
        <w:t>possible.</w:t>
      </w:r>
      <w:r w:rsidR="00A93B1D">
        <w:t>.</w:t>
      </w:r>
      <w:proofErr w:type="gramEnd"/>
    </w:p>
    <w:p w14:paraId="28FA013A" w14:textId="3E1DC234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6E62A35F" w14:textId="77777777" w:rsidR="009826BC" w:rsidRDefault="009826BC" w:rsidP="00A93B1D">
      <w:pPr>
        <w:pStyle w:val="ListParagraph"/>
        <w:numPr>
          <w:ilvl w:val="0"/>
          <w:numId w:val="38"/>
        </w:numPr>
      </w:pPr>
      <w:r>
        <w:t xml:space="preserve">The </w:t>
      </w:r>
      <w:proofErr w:type="gramStart"/>
      <w:r>
        <w:t>Coordinator</w:t>
      </w:r>
      <w:proofErr w:type="gramEnd"/>
      <w:r>
        <w:t xml:space="preserve"> and/or Business Manager shall be the first contact for all complaints. </w:t>
      </w:r>
    </w:p>
    <w:p w14:paraId="4A3C57E1" w14:textId="77777777" w:rsidR="009826BC" w:rsidRDefault="009826BC" w:rsidP="00A93B1D">
      <w:pPr>
        <w:pStyle w:val="ListParagraph"/>
        <w:numPr>
          <w:ilvl w:val="0"/>
          <w:numId w:val="38"/>
        </w:numPr>
      </w:pPr>
      <w:proofErr w:type="gramStart"/>
      <w:r>
        <w:t>However</w:t>
      </w:r>
      <w:proofErr w:type="gramEnd"/>
      <w:r>
        <w:t xml:space="preserve"> the complainant will have direct access to the Principal and the Coordinator will permit and, if appropriate, encourage the complainant to do so, if: </w:t>
      </w:r>
    </w:p>
    <w:p w14:paraId="33FDE613" w14:textId="77777777" w:rsidR="009826BC" w:rsidRDefault="009826BC" w:rsidP="009826BC">
      <w:pPr>
        <w:pStyle w:val="ListParagraph"/>
        <w:numPr>
          <w:ilvl w:val="1"/>
          <w:numId w:val="38"/>
        </w:numPr>
      </w:pPr>
      <w:r>
        <w:t xml:space="preserve">The complaint is about the conduct of the </w:t>
      </w:r>
      <w:proofErr w:type="gramStart"/>
      <w:r>
        <w:t>Coordinator</w:t>
      </w:r>
      <w:proofErr w:type="gramEnd"/>
      <w:r>
        <w:t xml:space="preserve"> </w:t>
      </w:r>
    </w:p>
    <w:p w14:paraId="51615703" w14:textId="77777777" w:rsidR="009826BC" w:rsidRDefault="009826BC" w:rsidP="009826BC">
      <w:pPr>
        <w:pStyle w:val="ListParagraph"/>
        <w:numPr>
          <w:ilvl w:val="1"/>
          <w:numId w:val="38"/>
        </w:numPr>
      </w:pPr>
      <w:r>
        <w:t xml:space="preserve">The complainant is not comfortable to take the complaint to the </w:t>
      </w:r>
      <w:proofErr w:type="gramStart"/>
      <w:r>
        <w:t>Coordinator</w:t>
      </w:r>
      <w:proofErr w:type="gramEnd"/>
      <w:r>
        <w:t xml:space="preserve"> </w:t>
      </w:r>
    </w:p>
    <w:p w14:paraId="1F158791" w14:textId="77777777" w:rsidR="009826BC" w:rsidRDefault="009826BC" w:rsidP="009826BC">
      <w:pPr>
        <w:pStyle w:val="ListParagraph"/>
        <w:numPr>
          <w:ilvl w:val="1"/>
          <w:numId w:val="38"/>
        </w:numPr>
      </w:pPr>
      <w:r>
        <w:t xml:space="preserve">The complainant is not satisfied with the </w:t>
      </w:r>
      <w:proofErr w:type="gramStart"/>
      <w:r>
        <w:t>Coordinator’s</w:t>
      </w:r>
      <w:proofErr w:type="gramEnd"/>
      <w:r>
        <w:t xml:space="preserve"> handling of the complaint </w:t>
      </w:r>
    </w:p>
    <w:p w14:paraId="7CC98C7E" w14:textId="77777777" w:rsidR="009826BC" w:rsidRDefault="009826BC" w:rsidP="009826BC">
      <w:pPr>
        <w:pStyle w:val="ListParagraph"/>
        <w:numPr>
          <w:ilvl w:val="1"/>
          <w:numId w:val="38"/>
        </w:numPr>
      </w:pPr>
      <w:r>
        <w:t xml:space="preserve">The complaint is about a matter of Management and Administration Policy </w:t>
      </w:r>
    </w:p>
    <w:p w14:paraId="1F0FD5EC" w14:textId="77777777" w:rsidR="009826BC" w:rsidRDefault="009826BC" w:rsidP="009826BC">
      <w:pPr>
        <w:pStyle w:val="ListParagraph"/>
        <w:numPr>
          <w:ilvl w:val="0"/>
          <w:numId w:val="38"/>
        </w:numPr>
      </w:pPr>
      <w:r>
        <w:t xml:space="preserve">The </w:t>
      </w:r>
      <w:proofErr w:type="gramStart"/>
      <w:r>
        <w:t>Coordinator</w:t>
      </w:r>
      <w:proofErr w:type="gramEnd"/>
      <w:r>
        <w:t xml:space="preserve"> or representative will keep a written record of all discussions that take place. </w:t>
      </w:r>
    </w:p>
    <w:p w14:paraId="2C7E4167" w14:textId="77777777" w:rsidR="009826BC" w:rsidRDefault="009826BC" w:rsidP="009826BC">
      <w:pPr>
        <w:pStyle w:val="ListParagraph"/>
        <w:numPr>
          <w:ilvl w:val="0"/>
          <w:numId w:val="38"/>
        </w:numPr>
      </w:pPr>
      <w:r>
        <w:t xml:space="preserve">The </w:t>
      </w:r>
      <w:proofErr w:type="gramStart"/>
      <w:r>
        <w:t>Coordinator</w:t>
      </w:r>
      <w:proofErr w:type="gramEnd"/>
      <w:r>
        <w:t xml:space="preserve"> or representative will seek to resolve all genuine and reasonable complaints in the most appropriate way possible in consultation with the complainant. </w:t>
      </w:r>
    </w:p>
    <w:p w14:paraId="2A6969F8" w14:textId="77777777" w:rsidR="009826BC" w:rsidRDefault="009826BC" w:rsidP="009826BC">
      <w:pPr>
        <w:pStyle w:val="ListParagraph"/>
        <w:numPr>
          <w:ilvl w:val="0"/>
          <w:numId w:val="38"/>
        </w:numPr>
      </w:pPr>
      <w:r>
        <w:t xml:space="preserve">Discussions with the complainant are not to be conducted in presence of the children, other staff or parents, and heated discussions are to be avoided as far as possible. </w:t>
      </w:r>
    </w:p>
    <w:p w14:paraId="4466C8CF" w14:textId="33284199" w:rsidR="00A93B1D" w:rsidRDefault="009826BC" w:rsidP="009826BC">
      <w:pPr>
        <w:pStyle w:val="ListParagraph"/>
        <w:numPr>
          <w:ilvl w:val="0"/>
          <w:numId w:val="38"/>
        </w:numPr>
      </w:pPr>
      <w:r>
        <w:t>Any matters of complaint should be referred to the Business Manager and/or Principal, as required.</w:t>
      </w:r>
      <w:r w:rsidR="00A93B1D">
        <w:t xml:space="preserve"> </w:t>
      </w:r>
    </w:p>
    <w:p w14:paraId="5C15F054" w14:textId="1442092D" w:rsidR="00AC3918" w:rsidRPr="00443673" w:rsidRDefault="00B1549F" w:rsidP="00CF01E1">
      <w:pPr>
        <w:pStyle w:val="Heading2"/>
      </w:pPr>
      <w:r w:rsidRPr="00443673">
        <w:t xml:space="preserve">FURTHER INFORMATION AND RESOURCES  </w:t>
      </w:r>
    </w:p>
    <w:p w14:paraId="4E734AA4" w14:textId="75C5002C" w:rsidR="00A93B1D" w:rsidRDefault="00A93B1D" w:rsidP="00A93B1D">
      <w:pPr>
        <w:pStyle w:val="ListParagraph"/>
        <w:numPr>
          <w:ilvl w:val="0"/>
          <w:numId w:val="39"/>
        </w:numPr>
      </w:pPr>
      <w:r>
        <w:t xml:space="preserve">National Regulations </w:t>
      </w:r>
      <w:r w:rsidR="009826BC">
        <w:t>168</w:t>
      </w:r>
      <w:r>
        <w:t xml:space="preserve"> </w:t>
      </w:r>
    </w:p>
    <w:p w14:paraId="3E5F0196" w14:textId="41D12239" w:rsidR="00A93B1D" w:rsidRDefault="00A93B1D" w:rsidP="00A93B1D">
      <w:pPr>
        <w:pStyle w:val="ListParagraph"/>
        <w:numPr>
          <w:ilvl w:val="0"/>
          <w:numId w:val="39"/>
        </w:numPr>
      </w:pPr>
      <w:r>
        <w:t xml:space="preserve">National Quality Framework Quality Area </w:t>
      </w:r>
      <w:r w:rsidR="009826BC">
        <w:t>7</w:t>
      </w:r>
    </w:p>
    <w:p w14:paraId="62391DBF" w14:textId="3FEE91DF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DE"/>
    <w:multiLevelType w:val="hybridMultilevel"/>
    <w:tmpl w:val="3B7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B65"/>
    <w:multiLevelType w:val="hybridMultilevel"/>
    <w:tmpl w:val="A1C69EF8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7EE0"/>
    <w:multiLevelType w:val="hybridMultilevel"/>
    <w:tmpl w:val="72B4DCC4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4B1F"/>
    <w:multiLevelType w:val="hybridMultilevel"/>
    <w:tmpl w:val="4400250A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14E7"/>
    <w:multiLevelType w:val="hybridMultilevel"/>
    <w:tmpl w:val="07B02EC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414D1"/>
    <w:multiLevelType w:val="hybridMultilevel"/>
    <w:tmpl w:val="879255B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33BDF"/>
    <w:multiLevelType w:val="hybridMultilevel"/>
    <w:tmpl w:val="200AA83A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802EE"/>
    <w:multiLevelType w:val="hybridMultilevel"/>
    <w:tmpl w:val="4782C54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5D57"/>
    <w:multiLevelType w:val="hybridMultilevel"/>
    <w:tmpl w:val="3332801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4521B"/>
    <w:multiLevelType w:val="hybridMultilevel"/>
    <w:tmpl w:val="2D62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05EA"/>
    <w:multiLevelType w:val="hybridMultilevel"/>
    <w:tmpl w:val="3F10C86E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B1057"/>
    <w:multiLevelType w:val="hybridMultilevel"/>
    <w:tmpl w:val="FC828EA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665D9"/>
    <w:multiLevelType w:val="hybridMultilevel"/>
    <w:tmpl w:val="116C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76583"/>
    <w:multiLevelType w:val="hybridMultilevel"/>
    <w:tmpl w:val="1DEC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770B2"/>
    <w:multiLevelType w:val="hybridMultilevel"/>
    <w:tmpl w:val="4F12BCA0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06C12"/>
    <w:multiLevelType w:val="hybridMultilevel"/>
    <w:tmpl w:val="99E0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05C45"/>
    <w:multiLevelType w:val="hybridMultilevel"/>
    <w:tmpl w:val="F70C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77E1E"/>
    <w:multiLevelType w:val="hybridMultilevel"/>
    <w:tmpl w:val="5054188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D135E"/>
    <w:multiLevelType w:val="hybridMultilevel"/>
    <w:tmpl w:val="5752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33"/>
  </w:num>
  <w:num w:numId="6">
    <w:abstractNumId w:val="38"/>
  </w:num>
  <w:num w:numId="7">
    <w:abstractNumId w:val="6"/>
  </w:num>
  <w:num w:numId="8">
    <w:abstractNumId w:val="23"/>
  </w:num>
  <w:num w:numId="9">
    <w:abstractNumId w:val="26"/>
  </w:num>
  <w:num w:numId="10">
    <w:abstractNumId w:val="14"/>
  </w:num>
  <w:num w:numId="11">
    <w:abstractNumId w:val="9"/>
  </w:num>
  <w:num w:numId="12">
    <w:abstractNumId w:val="7"/>
  </w:num>
  <w:num w:numId="13">
    <w:abstractNumId w:val="24"/>
  </w:num>
  <w:num w:numId="14">
    <w:abstractNumId w:val="4"/>
  </w:num>
  <w:num w:numId="15">
    <w:abstractNumId w:val="12"/>
  </w:num>
  <w:num w:numId="16">
    <w:abstractNumId w:val="35"/>
  </w:num>
  <w:num w:numId="17">
    <w:abstractNumId w:val="13"/>
  </w:num>
  <w:num w:numId="18">
    <w:abstractNumId w:val="25"/>
  </w:num>
  <w:num w:numId="19">
    <w:abstractNumId w:val="31"/>
  </w:num>
  <w:num w:numId="20">
    <w:abstractNumId w:val="28"/>
  </w:num>
  <w:num w:numId="21">
    <w:abstractNumId w:val="32"/>
  </w:num>
  <w:num w:numId="22">
    <w:abstractNumId w:val="27"/>
  </w:num>
  <w:num w:numId="23">
    <w:abstractNumId w:val="20"/>
  </w:num>
  <w:num w:numId="24">
    <w:abstractNumId w:val="34"/>
  </w:num>
  <w:num w:numId="25">
    <w:abstractNumId w:val="30"/>
  </w:num>
  <w:num w:numId="26">
    <w:abstractNumId w:val="0"/>
  </w:num>
  <w:num w:numId="27">
    <w:abstractNumId w:val="37"/>
  </w:num>
  <w:num w:numId="28">
    <w:abstractNumId w:val="21"/>
  </w:num>
  <w:num w:numId="29">
    <w:abstractNumId w:val="10"/>
  </w:num>
  <w:num w:numId="30">
    <w:abstractNumId w:val="2"/>
  </w:num>
  <w:num w:numId="31">
    <w:abstractNumId w:val="17"/>
  </w:num>
  <w:num w:numId="32">
    <w:abstractNumId w:val="36"/>
  </w:num>
  <w:num w:numId="33">
    <w:abstractNumId w:val="16"/>
  </w:num>
  <w:num w:numId="34">
    <w:abstractNumId w:val="11"/>
  </w:num>
  <w:num w:numId="35">
    <w:abstractNumId w:val="29"/>
  </w:num>
  <w:num w:numId="36">
    <w:abstractNumId w:val="19"/>
  </w:num>
  <w:num w:numId="37">
    <w:abstractNumId w:val="18"/>
  </w:num>
  <w:num w:numId="38">
    <w:abstractNumId w:val="5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31AA"/>
    <w:rsid w:val="00014032"/>
    <w:rsid w:val="0002112D"/>
    <w:rsid w:val="000B1303"/>
    <w:rsid w:val="000B41C0"/>
    <w:rsid w:val="000B4652"/>
    <w:rsid w:val="000C5B60"/>
    <w:rsid w:val="000E586F"/>
    <w:rsid w:val="000F0849"/>
    <w:rsid w:val="001429C3"/>
    <w:rsid w:val="00145176"/>
    <w:rsid w:val="001C5F6F"/>
    <w:rsid w:val="001F0164"/>
    <w:rsid w:val="001F4FA0"/>
    <w:rsid w:val="002342D1"/>
    <w:rsid w:val="00236053"/>
    <w:rsid w:val="002D64D2"/>
    <w:rsid w:val="003166A9"/>
    <w:rsid w:val="00335429"/>
    <w:rsid w:val="003404D0"/>
    <w:rsid w:val="003502B3"/>
    <w:rsid w:val="0035034C"/>
    <w:rsid w:val="0035260B"/>
    <w:rsid w:val="00354A3F"/>
    <w:rsid w:val="003730ED"/>
    <w:rsid w:val="003752FE"/>
    <w:rsid w:val="003906F7"/>
    <w:rsid w:val="003D2B3B"/>
    <w:rsid w:val="004217E2"/>
    <w:rsid w:val="00443673"/>
    <w:rsid w:val="00444BE6"/>
    <w:rsid w:val="004651A6"/>
    <w:rsid w:val="004A1E96"/>
    <w:rsid w:val="004B346F"/>
    <w:rsid w:val="004C1D43"/>
    <w:rsid w:val="004E72A8"/>
    <w:rsid w:val="00521869"/>
    <w:rsid w:val="00524624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7037F"/>
    <w:rsid w:val="008A465C"/>
    <w:rsid w:val="008E129D"/>
    <w:rsid w:val="00954633"/>
    <w:rsid w:val="009826BC"/>
    <w:rsid w:val="009F5B99"/>
    <w:rsid w:val="00A30AB2"/>
    <w:rsid w:val="00A509AA"/>
    <w:rsid w:val="00A84804"/>
    <w:rsid w:val="00A91194"/>
    <w:rsid w:val="00A93B1D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1E1"/>
    <w:rsid w:val="00CF03C9"/>
    <w:rsid w:val="00CF592F"/>
    <w:rsid w:val="00D04287"/>
    <w:rsid w:val="00D25BF2"/>
    <w:rsid w:val="00D718E9"/>
    <w:rsid w:val="00D742F7"/>
    <w:rsid w:val="00D779A6"/>
    <w:rsid w:val="00D95CAC"/>
    <w:rsid w:val="00DB1745"/>
    <w:rsid w:val="00DF4229"/>
    <w:rsid w:val="00E23923"/>
    <w:rsid w:val="00E40C8F"/>
    <w:rsid w:val="00E61892"/>
    <w:rsid w:val="00E63C5F"/>
    <w:rsid w:val="00E7741C"/>
    <w:rsid w:val="00E8672D"/>
    <w:rsid w:val="00E96D05"/>
    <w:rsid w:val="00EA5A1E"/>
    <w:rsid w:val="00EA7C3C"/>
    <w:rsid w:val="00EC4DD3"/>
    <w:rsid w:val="00EE27A4"/>
    <w:rsid w:val="00F05B66"/>
    <w:rsid w:val="00F754D8"/>
    <w:rsid w:val="00F84C87"/>
    <w:rsid w:val="00F9564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2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538B-C7B2-4022-B758-D48B8C8F1950}"/>
      </w:docPartPr>
      <w:docPartBody>
        <w:p w:rsidR="00000000" w:rsidRDefault="006451BA">
          <w:r w:rsidRPr="00466F7B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BA"/>
    <w:rsid w:val="00617526"/>
    <w:rsid w:val="006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2022-01-26T01:39:00Z</dcterms:created>
  <dcterms:modified xsi:type="dcterms:W3CDTF">2022-01-26T01:48:00Z</dcterms:modified>
</cp:coreProperties>
</file>