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9AC84" w14:textId="6306BE77" w:rsidR="00AC3918" w:rsidRPr="002D64D2" w:rsidRDefault="00B1549F" w:rsidP="00646965">
      <w:pPr>
        <w:pStyle w:val="Title"/>
      </w:pPr>
      <w:r w:rsidRPr="002D64D2">
        <w:t xml:space="preserve">LOWER </w:t>
      </w:r>
      <w:r w:rsidRPr="00646965">
        <w:t>PLENTY</w:t>
      </w:r>
      <w:r w:rsidRPr="002D64D2">
        <w:t xml:space="preserve"> PRIMARY SCHOOL</w:t>
      </w:r>
      <w:r w:rsidR="00236053" w:rsidRPr="002D64D2">
        <w:t xml:space="preserve"> OSH</w:t>
      </w:r>
      <w:r w:rsidRPr="002D64D2">
        <w:t xml:space="preserve">  </w:t>
      </w:r>
      <w:r w:rsidRPr="002D64D2">
        <w:rPr>
          <w:noProof/>
        </w:rPr>
        <w:drawing>
          <wp:anchor distT="19050" distB="19050" distL="19050" distR="19050" simplePos="0" relativeHeight="251658240" behindDoc="0" locked="0" layoutInCell="1" hidden="0" allowOverlap="1" wp14:anchorId="5AD75F69" wp14:editId="1374214E">
            <wp:simplePos x="0" y="0"/>
            <wp:positionH relativeFrom="column">
              <wp:posOffset>19050</wp:posOffset>
            </wp:positionH>
            <wp:positionV relativeFrom="paragraph">
              <wp:posOffset>-202184</wp:posOffset>
            </wp:positionV>
            <wp:extent cx="2046859" cy="1416050"/>
            <wp:effectExtent l="0" t="0" r="0" b="0"/>
            <wp:wrapSquare wrapText="right" distT="19050" distB="19050" distL="19050" distR="1905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46859" cy="1416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3F3C1720" w14:textId="05C1C6AB" w:rsidR="00AC3918" w:rsidRPr="00646965" w:rsidRDefault="00B1549F" w:rsidP="00646965">
      <w:pPr>
        <w:pStyle w:val="Subtitle"/>
      </w:pPr>
      <w:r w:rsidRPr="00646965">
        <w:t>126 Main Road, Lower Plenty 3093</w:t>
      </w:r>
    </w:p>
    <w:p w14:paraId="7F4FF1ED" w14:textId="75EF548D" w:rsidR="00AC3918" w:rsidRPr="00646965" w:rsidRDefault="00B1549F" w:rsidP="00646965">
      <w:pPr>
        <w:pStyle w:val="Subtitle"/>
      </w:pPr>
      <w:r w:rsidRPr="00646965">
        <w:t>Phone: 9435 2585 Fax: 9432 0844</w:t>
      </w:r>
    </w:p>
    <w:p w14:paraId="3900FFFE" w14:textId="798B9B88" w:rsidR="00AC3918" w:rsidRPr="00646965" w:rsidRDefault="00B1549F" w:rsidP="00646965">
      <w:pPr>
        <w:pStyle w:val="Subtitle"/>
      </w:pPr>
      <w:r w:rsidRPr="00646965">
        <w:t>Email: lower.plenty.ps@edumail.vic.gov.au</w:t>
      </w:r>
    </w:p>
    <w:p w14:paraId="76698684" w14:textId="7BDAA96A" w:rsidR="00AC3918" w:rsidRPr="00646965" w:rsidRDefault="00B1549F" w:rsidP="00646965">
      <w:pPr>
        <w:pStyle w:val="Subtitle"/>
      </w:pPr>
      <w:r w:rsidRPr="00646965">
        <w:t>Website: www.lowerplentyps.vic.edu.au</w:t>
      </w:r>
    </w:p>
    <w:p w14:paraId="495A6E96" w14:textId="5BE28172" w:rsidR="00AC3918" w:rsidRDefault="00B1549F" w:rsidP="00646965">
      <w:pPr>
        <w:pStyle w:val="Subtitle"/>
      </w:pPr>
      <w:r w:rsidRPr="00646965">
        <w:t>CARE ● HONESTY ● ACHIEVEMENT ● RESPECT ● RESPONSIBILITY ● FUN</w:t>
      </w:r>
    </w:p>
    <w:p w14:paraId="1B8CDADE" w14:textId="77777777" w:rsidR="00646965" w:rsidRPr="00646965" w:rsidRDefault="00646965" w:rsidP="00646965"/>
    <w:p w14:paraId="00A24F68" w14:textId="0BA5CDA6" w:rsidR="00B23A62" w:rsidRDefault="007E7A06" w:rsidP="00646965">
      <w:pPr>
        <w:pStyle w:val="Heading1"/>
      </w:pPr>
      <w:r>
        <w:t>ROLE AND EXPECTATIONS</w:t>
      </w:r>
      <w:r w:rsidR="003502B3">
        <w:t xml:space="preserve"> OF STAFF</w:t>
      </w:r>
      <w:r w:rsidR="00D25BF2">
        <w:t xml:space="preserve"> POLICY</w:t>
      </w:r>
    </w:p>
    <w:p w14:paraId="252CD311" w14:textId="77777777" w:rsidR="00AC3918" w:rsidRPr="00646965" w:rsidRDefault="00B1549F" w:rsidP="00646965">
      <w:pPr>
        <w:pStyle w:val="Heading2"/>
      </w:pPr>
      <w:r w:rsidRPr="00646965">
        <w:t xml:space="preserve">PURPOSE  </w:t>
      </w:r>
    </w:p>
    <w:p w14:paraId="7CDD9160" w14:textId="0CA4F9E1" w:rsidR="007E7A06" w:rsidRDefault="00E61892" w:rsidP="007E7A06">
      <w:r>
        <w:t xml:space="preserve">Lower Plenty Primary School OSHC </w:t>
      </w:r>
      <w:r w:rsidR="007E7A06">
        <w:t xml:space="preserve">encourages the building of cohesive, qualified, motivated staff who are provided with adequate training and knowledge to enable them to discharge their crucial role as the day-to-day carers of children in </w:t>
      </w:r>
      <w:r w:rsidR="007E7A06">
        <w:t>Lower Plenty</w:t>
      </w:r>
      <w:r w:rsidR="007E7A06">
        <w:t xml:space="preserve"> Primary School OSHC.</w:t>
      </w:r>
    </w:p>
    <w:p w14:paraId="28FA013A" w14:textId="3355C7C5" w:rsidR="00AC3918" w:rsidRPr="00443673" w:rsidRDefault="00B1549F" w:rsidP="007E7A06">
      <w:pPr>
        <w:pStyle w:val="Heading2"/>
      </w:pPr>
      <w:r w:rsidRPr="00443673">
        <w:t xml:space="preserve">SCOPE  </w:t>
      </w:r>
    </w:p>
    <w:p w14:paraId="1DCF5DA3" w14:textId="6FF3C5CD" w:rsidR="00AC3918" w:rsidRDefault="00236053" w:rsidP="002D64D2">
      <w:r w:rsidRPr="00443673">
        <w:t xml:space="preserve">This policy applies to </w:t>
      </w:r>
      <w:r w:rsidRPr="002D64D2">
        <w:t>children</w:t>
      </w:r>
      <w:r w:rsidRPr="00443673">
        <w:t xml:space="preserve">, families, staff, </w:t>
      </w:r>
      <w:proofErr w:type="gramStart"/>
      <w:r w:rsidRPr="00443673">
        <w:t>management</w:t>
      </w:r>
      <w:proofErr w:type="gramEnd"/>
      <w:r w:rsidRPr="00443673">
        <w:t xml:space="preserve"> and visitors of the OSHC Service.</w:t>
      </w:r>
    </w:p>
    <w:p w14:paraId="3422FF02" w14:textId="0F8E6B30" w:rsidR="00AC3918" w:rsidRPr="00443673" w:rsidRDefault="00236053" w:rsidP="00646965">
      <w:pPr>
        <w:pStyle w:val="Heading2"/>
      </w:pPr>
      <w:r w:rsidRPr="00443673">
        <w:t>IMPLEMENTATION</w:t>
      </w:r>
      <w:r w:rsidR="00B1549F" w:rsidRPr="00443673">
        <w:t xml:space="preserve">  </w:t>
      </w:r>
    </w:p>
    <w:p w14:paraId="6F08D3AE" w14:textId="030491C7" w:rsidR="007D3A34" w:rsidRDefault="007D3A34" w:rsidP="007D3A34">
      <w:r>
        <w:t>Staff are expected to:</w:t>
      </w:r>
    </w:p>
    <w:p w14:paraId="3B416F9C" w14:textId="77777777" w:rsidR="007D3A34" w:rsidRDefault="007D3A34" w:rsidP="007D3A34">
      <w:pPr>
        <w:pStyle w:val="ListParagraph"/>
        <w:numPr>
          <w:ilvl w:val="0"/>
          <w:numId w:val="18"/>
        </w:numPr>
      </w:pPr>
      <w:r>
        <w:t xml:space="preserve">Conduct themselves in such a way that is professional and in accordance with the philosophy and goals of the service. </w:t>
      </w:r>
    </w:p>
    <w:p w14:paraId="0B43C7AA" w14:textId="77777777" w:rsidR="007D3A34" w:rsidRDefault="007D3A34" w:rsidP="007D3A34">
      <w:pPr>
        <w:pStyle w:val="ListParagraph"/>
        <w:numPr>
          <w:ilvl w:val="0"/>
          <w:numId w:val="18"/>
        </w:numPr>
      </w:pPr>
      <w:r>
        <w:t xml:space="preserve">Be familiar with the Policies and Procedures of </w:t>
      </w:r>
      <w:r>
        <w:t>Lower Plenty</w:t>
      </w:r>
      <w:r>
        <w:t xml:space="preserve"> Primary School OSHC, the National Quality Framework and the My Time, Our Place Framework, including any changes to them. </w:t>
      </w:r>
    </w:p>
    <w:p w14:paraId="042201BC" w14:textId="77777777" w:rsidR="00A84804" w:rsidRDefault="007D3A34" w:rsidP="007D3A34">
      <w:pPr>
        <w:pStyle w:val="ListParagraph"/>
        <w:numPr>
          <w:ilvl w:val="0"/>
          <w:numId w:val="18"/>
        </w:numPr>
      </w:pPr>
      <w:r>
        <w:t xml:space="preserve">Be fit and proper to undertake the work for which they are engaged at </w:t>
      </w:r>
      <w:r w:rsidR="00A84804">
        <w:t>Lower Plenty</w:t>
      </w:r>
      <w:r>
        <w:t xml:space="preserve"> Primary OSHC. A person is considered fit and proper if, in the reasonable opinion of the Co-ordinator (or other appropriate delegate of the Licensee of </w:t>
      </w:r>
      <w:r w:rsidR="00A84804">
        <w:t>Lower Plenty</w:t>
      </w:r>
      <w:r>
        <w:t xml:space="preserve"> Primary School OSHC) they: </w:t>
      </w:r>
    </w:p>
    <w:p w14:paraId="048D7940" w14:textId="77777777" w:rsidR="00A84804" w:rsidRDefault="007D3A34" w:rsidP="00A84804">
      <w:pPr>
        <w:pStyle w:val="ListParagraph"/>
        <w:numPr>
          <w:ilvl w:val="1"/>
          <w:numId w:val="18"/>
        </w:numPr>
      </w:pPr>
      <w:r>
        <w:t xml:space="preserve">are capable of providing an adequate standard of </w:t>
      </w:r>
      <w:proofErr w:type="gramStart"/>
      <w:r>
        <w:t>child care</w:t>
      </w:r>
      <w:proofErr w:type="gramEnd"/>
      <w:r>
        <w:t xml:space="preserve"> in the school age setting </w:t>
      </w:r>
    </w:p>
    <w:p w14:paraId="17E44E46" w14:textId="77777777" w:rsidR="00A84804" w:rsidRDefault="007D3A34" w:rsidP="00A84804">
      <w:pPr>
        <w:pStyle w:val="ListParagraph"/>
        <w:numPr>
          <w:ilvl w:val="1"/>
          <w:numId w:val="18"/>
        </w:numPr>
      </w:pPr>
      <w:r>
        <w:t xml:space="preserve">they are of good character and suitable to be entrusted with the care and protection of children and </w:t>
      </w:r>
    </w:p>
    <w:p w14:paraId="1A47F334" w14:textId="77777777" w:rsidR="00A84804" w:rsidRDefault="007D3A34" w:rsidP="00A84804">
      <w:pPr>
        <w:pStyle w:val="ListParagraph"/>
        <w:numPr>
          <w:ilvl w:val="1"/>
          <w:numId w:val="18"/>
        </w:numPr>
      </w:pPr>
      <w:r>
        <w:t xml:space="preserve">they have obtained and given a copy of a current Working with Children’s </w:t>
      </w:r>
      <w:proofErr w:type="gramStart"/>
      <w:r>
        <w:t>Check .</w:t>
      </w:r>
      <w:proofErr w:type="gramEnd"/>
      <w:r>
        <w:t xml:space="preserve"> </w:t>
      </w:r>
    </w:p>
    <w:p w14:paraId="210F3A1B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Attend and actively contribute to weekly staff meetings, to keep them informed of all matters of concern relating to </w:t>
      </w:r>
      <w:r w:rsidR="00A84804">
        <w:t>Lower Plenty</w:t>
      </w:r>
      <w:r>
        <w:t xml:space="preserve"> Primary School OSHC. </w:t>
      </w:r>
    </w:p>
    <w:p w14:paraId="3C847180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Actively demonstrate a positive attitude towards their work, the </w:t>
      </w:r>
      <w:proofErr w:type="gramStart"/>
      <w:r>
        <w:t>service</w:t>
      </w:r>
      <w:proofErr w:type="gramEnd"/>
      <w:r>
        <w:t xml:space="preserve"> and the service’s clients.  </w:t>
      </w:r>
    </w:p>
    <w:p w14:paraId="2330368F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Be respectful, </w:t>
      </w:r>
      <w:proofErr w:type="gramStart"/>
      <w:r>
        <w:t>responsive</w:t>
      </w:r>
      <w:proofErr w:type="gramEnd"/>
      <w:r>
        <w:t xml:space="preserve"> and approachable during their interaction with children, families, community members, management and other staff. </w:t>
      </w:r>
    </w:p>
    <w:p w14:paraId="3046619E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Demonstrate flexibility. </w:t>
      </w:r>
    </w:p>
    <w:p w14:paraId="3007ABBE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Be a good role model. </w:t>
      </w:r>
    </w:p>
    <w:p w14:paraId="49016AA1" w14:textId="77777777" w:rsidR="00A84804" w:rsidRDefault="007D3A34" w:rsidP="00A84804">
      <w:pPr>
        <w:pStyle w:val="ListParagraph"/>
        <w:numPr>
          <w:ilvl w:val="0"/>
          <w:numId w:val="18"/>
        </w:numPr>
      </w:pPr>
      <w:r>
        <w:t xml:space="preserve">Be punctual. </w:t>
      </w:r>
    </w:p>
    <w:p w14:paraId="4B37BDE4" w14:textId="59DE8782" w:rsidR="007D3A34" w:rsidRDefault="007D3A34" w:rsidP="00A84804">
      <w:pPr>
        <w:pStyle w:val="ListParagraph"/>
        <w:numPr>
          <w:ilvl w:val="0"/>
          <w:numId w:val="18"/>
        </w:numPr>
      </w:pPr>
      <w:r>
        <w:t>Not consume alcohol or be affected by it during the hours children are in their care</w:t>
      </w:r>
    </w:p>
    <w:p w14:paraId="1151329C" w14:textId="77777777" w:rsidR="00A84804" w:rsidRDefault="007D3A34" w:rsidP="007D3A34">
      <w:r>
        <w:t xml:space="preserve">Staff have a responsibility to: </w:t>
      </w:r>
    </w:p>
    <w:p w14:paraId="2BF9B9C3" w14:textId="77777777" w:rsidR="00A84804" w:rsidRDefault="007D3A34" w:rsidP="00A84804">
      <w:pPr>
        <w:pStyle w:val="ListParagraph"/>
        <w:numPr>
          <w:ilvl w:val="0"/>
          <w:numId w:val="19"/>
        </w:numPr>
      </w:pPr>
      <w:r>
        <w:t xml:space="preserve">Encourage all children to develop attitudes of care and concern, cooperation, responsibility, </w:t>
      </w:r>
      <w:proofErr w:type="gramStart"/>
      <w:r>
        <w:t>trust</w:t>
      </w:r>
      <w:proofErr w:type="gramEnd"/>
      <w:r>
        <w:t xml:space="preserve"> and mutual respect for others </w:t>
      </w:r>
    </w:p>
    <w:p w14:paraId="73F034D1" w14:textId="77777777" w:rsidR="00A84804" w:rsidRDefault="007D3A34" w:rsidP="00A84804">
      <w:pPr>
        <w:pStyle w:val="ListParagraph"/>
        <w:numPr>
          <w:ilvl w:val="0"/>
          <w:numId w:val="19"/>
        </w:numPr>
      </w:pPr>
      <w:r>
        <w:t xml:space="preserve">Encourage creativity </w:t>
      </w:r>
    </w:p>
    <w:p w14:paraId="54E492C5" w14:textId="77777777" w:rsidR="00A84804" w:rsidRDefault="007D3A34" w:rsidP="00A84804">
      <w:pPr>
        <w:pStyle w:val="ListParagraph"/>
        <w:numPr>
          <w:ilvl w:val="0"/>
          <w:numId w:val="19"/>
        </w:numPr>
      </w:pPr>
      <w:r>
        <w:t xml:space="preserve">Reinforce positive behaviour </w:t>
      </w:r>
    </w:p>
    <w:p w14:paraId="2BC3A5F4" w14:textId="489D3BDF" w:rsidR="007D3A34" w:rsidRDefault="007D3A34" w:rsidP="00A84804">
      <w:pPr>
        <w:pStyle w:val="ListParagraph"/>
        <w:numPr>
          <w:ilvl w:val="0"/>
          <w:numId w:val="19"/>
        </w:numPr>
      </w:pPr>
      <w:r>
        <w:t xml:space="preserve">Familiarise children with </w:t>
      </w:r>
      <w:r w:rsidR="00A84804">
        <w:t>Lower Plenty</w:t>
      </w:r>
      <w:r>
        <w:t xml:space="preserve"> Primary School OSHC’s Essential Agreement</w:t>
      </w:r>
    </w:p>
    <w:p w14:paraId="0A37B929" w14:textId="77777777" w:rsidR="00A84804" w:rsidRDefault="00A84804" w:rsidP="00A84804">
      <w:r>
        <w:t>Staff have a right to:</w:t>
      </w:r>
    </w:p>
    <w:p w14:paraId="5628270A" w14:textId="77777777" w:rsidR="00A84804" w:rsidRDefault="00A84804" w:rsidP="00A84804">
      <w:pPr>
        <w:pStyle w:val="ListParagraph"/>
        <w:numPr>
          <w:ilvl w:val="0"/>
          <w:numId w:val="20"/>
        </w:numPr>
      </w:pPr>
      <w:r>
        <w:t xml:space="preserve">Be respected </w:t>
      </w:r>
    </w:p>
    <w:p w14:paraId="41362F42" w14:textId="77777777" w:rsidR="00A84804" w:rsidRDefault="00A84804" w:rsidP="00A84804">
      <w:pPr>
        <w:pStyle w:val="ListParagraph"/>
        <w:numPr>
          <w:ilvl w:val="0"/>
          <w:numId w:val="20"/>
        </w:numPr>
      </w:pPr>
      <w:r>
        <w:t xml:space="preserve">Be treated courteously by children, </w:t>
      </w:r>
      <w:proofErr w:type="gramStart"/>
      <w:r>
        <w:t>parents</w:t>
      </w:r>
      <w:proofErr w:type="gramEnd"/>
      <w:r>
        <w:t xml:space="preserve"> and other staff members </w:t>
      </w:r>
    </w:p>
    <w:p w14:paraId="29EDCB65" w14:textId="77777777" w:rsidR="00A84804" w:rsidRDefault="00A84804" w:rsidP="00A84804">
      <w:pPr>
        <w:pStyle w:val="ListParagraph"/>
        <w:numPr>
          <w:ilvl w:val="0"/>
          <w:numId w:val="20"/>
        </w:numPr>
      </w:pPr>
      <w:r>
        <w:t xml:space="preserve">Work in a clean, </w:t>
      </w:r>
      <w:proofErr w:type="gramStart"/>
      <w:r>
        <w:t>safe</w:t>
      </w:r>
      <w:proofErr w:type="gramEnd"/>
      <w:r>
        <w:t xml:space="preserve"> and supportive environment </w:t>
      </w:r>
    </w:p>
    <w:p w14:paraId="3B9F7AD8" w14:textId="77777777" w:rsidR="00A84804" w:rsidRDefault="00A84804" w:rsidP="00A84804">
      <w:pPr>
        <w:pStyle w:val="ListParagraph"/>
        <w:numPr>
          <w:ilvl w:val="0"/>
          <w:numId w:val="20"/>
        </w:numPr>
      </w:pPr>
      <w:r>
        <w:t>B</w:t>
      </w:r>
      <w:r>
        <w:t>e valued and supported as a professional</w:t>
      </w:r>
    </w:p>
    <w:p w14:paraId="286EAAF1" w14:textId="77777777" w:rsidR="00A84804" w:rsidRDefault="00A84804" w:rsidP="00A84804">
      <w:pPr>
        <w:pStyle w:val="ListParagraph"/>
        <w:numPr>
          <w:ilvl w:val="0"/>
          <w:numId w:val="20"/>
        </w:numPr>
      </w:pPr>
      <w:r>
        <w:lastRenderedPageBreak/>
        <w:t xml:space="preserve">Be offered professional development opportunities </w:t>
      </w:r>
    </w:p>
    <w:p w14:paraId="530EB98B" w14:textId="09C6BDDE" w:rsidR="00A84804" w:rsidRPr="007D3A34" w:rsidRDefault="00A84804" w:rsidP="00A84804">
      <w:pPr>
        <w:pStyle w:val="ListParagraph"/>
        <w:numPr>
          <w:ilvl w:val="0"/>
          <w:numId w:val="20"/>
        </w:numPr>
      </w:pPr>
      <w:r>
        <w:t>Have ideas and opinions valued</w:t>
      </w:r>
    </w:p>
    <w:p w14:paraId="5C15F054" w14:textId="66CC6B28" w:rsidR="00AC3918" w:rsidRPr="00443673" w:rsidRDefault="00B1549F" w:rsidP="00B1549F">
      <w:pPr>
        <w:pStyle w:val="Heading2"/>
      </w:pPr>
      <w:r w:rsidRPr="00443673">
        <w:t xml:space="preserve">FURTHER INFORMATION AND RESOURCES  </w:t>
      </w:r>
    </w:p>
    <w:p w14:paraId="06B47460" w14:textId="77777777" w:rsidR="00A84804" w:rsidRDefault="00A84804" w:rsidP="00A84804">
      <w:pPr>
        <w:pStyle w:val="ListParagraph"/>
        <w:numPr>
          <w:ilvl w:val="0"/>
          <w:numId w:val="21"/>
        </w:numPr>
      </w:pPr>
      <w:r>
        <w:t xml:space="preserve">National Law Section 161-163 </w:t>
      </w:r>
    </w:p>
    <w:p w14:paraId="01C4E92A" w14:textId="77777777" w:rsidR="00A84804" w:rsidRDefault="00A84804" w:rsidP="00A84804">
      <w:pPr>
        <w:pStyle w:val="ListParagraph"/>
        <w:numPr>
          <w:ilvl w:val="0"/>
          <w:numId w:val="21"/>
        </w:numPr>
      </w:pPr>
      <w:r>
        <w:t xml:space="preserve">National Regulations 137-152, 168 </w:t>
      </w:r>
    </w:p>
    <w:p w14:paraId="5F126192" w14:textId="77777777" w:rsidR="00A84804" w:rsidRDefault="00A84804" w:rsidP="00A84804">
      <w:pPr>
        <w:pStyle w:val="ListParagraph"/>
        <w:numPr>
          <w:ilvl w:val="0"/>
          <w:numId w:val="21"/>
        </w:numPr>
      </w:pPr>
      <w:r>
        <w:t xml:space="preserve">Quality Area 1, Element 1.1.5, 1.1.6 </w:t>
      </w:r>
    </w:p>
    <w:p w14:paraId="3730A4DB" w14:textId="77777777" w:rsidR="00A84804" w:rsidRDefault="00A84804" w:rsidP="00A84804">
      <w:pPr>
        <w:pStyle w:val="ListParagraph"/>
        <w:numPr>
          <w:ilvl w:val="0"/>
          <w:numId w:val="21"/>
        </w:numPr>
      </w:pPr>
      <w:r>
        <w:t xml:space="preserve">Quality Area 4, Element 4.1, 4.2 </w:t>
      </w:r>
    </w:p>
    <w:p w14:paraId="59A7A394" w14:textId="5F360A29" w:rsidR="00A84804" w:rsidRDefault="00A84804" w:rsidP="00A84804">
      <w:pPr>
        <w:pStyle w:val="ListParagraph"/>
        <w:numPr>
          <w:ilvl w:val="0"/>
          <w:numId w:val="21"/>
        </w:numPr>
      </w:pPr>
      <w:r>
        <w:t>Quality Area 5 and 7</w:t>
      </w:r>
    </w:p>
    <w:p w14:paraId="62391DBF" w14:textId="0F3AB111" w:rsidR="000B1303" w:rsidRDefault="003906F7" w:rsidP="003906F7">
      <w:pPr>
        <w:pStyle w:val="Heading2"/>
      </w:pPr>
      <w:r>
        <w:t>REVIEW CYCLE AND EVALUATION</w:t>
      </w:r>
    </w:p>
    <w:p w14:paraId="557DEC19" w14:textId="1BA00AB7" w:rsidR="00AC3918" w:rsidRPr="00443673" w:rsidRDefault="00B1549F" w:rsidP="002D64D2">
      <w:r w:rsidRPr="00443673">
        <w:t xml:space="preserve">This policy was last updated on </w:t>
      </w:r>
      <w:r w:rsidR="00BC6BB1" w:rsidRPr="00443673">
        <w:t>20</w:t>
      </w:r>
      <w:r w:rsidRPr="00443673">
        <w:rPr>
          <w:vertAlign w:val="superscript"/>
        </w:rPr>
        <w:t xml:space="preserve">th </w:t>
      </w:r>
      <w:proofErr w:type="gramStart"/>
      <w:r w:rsidR="00BC6BB1" w:rsidRPr="00443673">
        <w:t>January</w:t>
      </w:r>
      <w:r w:rsidRPr="00443673">
        <w:t>,</w:t>
      </w:r>
      <w:proofErr w:type="gramEnd"/>
      <w:r w:rsidRPr="00443673">
        <w:t xml:space="preserve"> </w:t>
      </w:r>
      <w:r w:rsidR="00BC6BB1" w:rsidRPr="00443673">
        <w:t>202</w:t>
      </w:r>
      <w:r w:rsidR="00145176">
        <w:t>2</w:t>
      </w:r>
      <w:r w:rsidRPr="00443673">
        <w:t xml:space="preserve"> and is scheduled for revie</w:t>
      </w:r>
      <w:r w:rsidRPr="00443673">
        <w:rPr>
          <w:sz w:val="22"/>
          <w:szCs w:val="22"/>
        </w:rPr>
        <w:t xml:space="preserve">w in </w:t>
      </w:r>
      <w:r w:rsidR="00BC6BB1" w:rsidRPr="00443673">
        <w:t>January</w:t>
      </w:r>
      <w:r w:rsidRPr="00443673">
        <w:rPr>
          <w:sz w:val="22"/>
          <w:szCs w:val="22"/>
        </w:rPr>
        <w:t xml:space="preserve"> 202</w:t>
      </w:r>
      <w:r w:rsidR="00145176">
        <w:t>5</w:t>
      </w:r>
      <w:r w:rsidRPr="00443673">
        <w:rPr>
          <w:sz w:val="22"/>
          <w:szCs w:val="22"/>
        </w:rPr>
        <w:t>.</w:t>
      </w:r>
    </w:p>
    <w:sectPr w:rsidR="00AC3918" w:rsidRPr="00443673">
      <w:pgSz w:w="11900" w:h="16820"/>
      <w:pgMar w:top="338" w:right="797" w:bottom="1010" w:left="85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025E9"/>
    <w:multiLevelType w:val="hybridMultilevel"/>
    <w:tmpl w:val="39388F30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2EFC"/>
    <w:multiLevelType w:val="hybridMultilevel"/>
    <w:tmpl w:val="87D445BA"/>
    <w:lvl w:ilvl="0" w:tplc="D116B04C">
      <w:numFmt w:val="bullet"/>
      <w:lvlText w:val=""/>
      <w:lvlJc w:val="left"/>
      <w:pPr>
        <w:ind w:left="644" w:hanging="360"/>
      </w:pPr>
      <w:rPr>
        <w:rFonts w:ascii="Symbol" w:eastAsia="Arial" w:hAnsi="Symbol" w:cstheme="majorHAns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B103E2"/>
    <w:multiLevelType w:val="hybridMultilevel"/>
    <w:tmpl w:val="43DEF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B014E"/>
    <w:multiLevelType w:val="hybridMultilevel"/>
    <w:tmpl w:val="759C86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15E89"/>
    <w:multiLevelType w:val="hybridMultilevel"/>
    <w:tmpl w:val="108E781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AD18F3"/>
    <w:multiLevelType w:val="hybridMultilevel"/>
    <w:tmpl w:val="87A8A3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8D1F5C"/>
    <w:multiLevelType w:val="hybridMultilevel"/>
    <w:tmpl w:val="6C3838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82293"/>
    <w:multiLevelType w:val="hybridMultilevel"/>
    <w:tmpl w:val="49CA42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522A3"/>
    <w:multiLevelType w:val="hybridMultilevel"/>
    <w:tmpl w:val="F2C2A0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A1017"/>
    <w:multiLevelType w:val="hybridMultilevel"/>
    <w:tmpl w:val="D9D2EC0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692F80"/>
    <w:multiLevelType w:val="hybridMultilevel"/>
    <w:tmpl w:val="DE26DA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334884"/>
    <w:multiLevelType w:val="hybridMultilevel"/>
    <w:tmpl w:val="275A206C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3644CF"/>
    <w:multiLevelType w:val="hybridMultilevel"/>
    <w:tmpl w:val="04404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583687"/>
    <w:multiLevelType w:val="hybridMultilevel"/>
    <w:tmpl w:val="0D0E45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020872"/>
    <w:multiLevelType w:val="hybridMultilevel"/>
    <w:tmpl w:val="3B2218D6"/>
    <w:lvl w:ilvl="0" w:tplc="1DB4EC02">
      <w:numFmt w:val="bullet"/>
      <w:lvlText w:val="•"/>
      <w:lvlJc w:val="left"/>
      <w:pPr>
        <w:ind w:left="720" w:hanging="360"/>
      </w:pPr>
      <w:rPr>
        <w:rFonts w:ascii="Calibri" w:eastAsia="Arial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976583"/>
    <w:multiLevelType w:val="hybridMultilevel"/>
    <w:tmpl w:val="237EFE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0E2A45"/>
    <w:multiLevelType w:val="hybridMultilevel"/>
    <w:tmpl w:val="B9A6C2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863194"/>
    <w:multiLevelType w:val="hybridMultilevel"/>
    <w:tmpl w:val="75D6F4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7358EB"/>
    <w:multiLevelType w:val="hybridMultilevel"/>
    <w:tmpl w:val="024681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792C41"/>
    <w:multiLevelType w:val="hybridMultilevel"/>
    <w:tmpl w:val="D10A04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153C2F"/>
    <w:multiLevelType w:val="hybridMultilevel"/>
    <w:tmpl w:val="1F2A04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18"/>
  </w:num>
  <w:num w:numId="6">
    <w:abstractNumId w:val="20"/>
  </w:num>
  <w:num w:numId="7">
    <w:abstractNumId w:val="3"/>
  </w:num>
  <w:num w:numId="8">
    <w:abstractNumId w:val="11"/>
  </w:num>
  <w:num w:numId="9">
    <w:abstractNumId w:val="14"/>
  </w:num>
  <w:num w:numId="10">
    <w:abstractNumId w:val="9"/>
  </w:num>
  <w:num w:numId="11">
    <w:abstractNumId w:val="6"/>
  </w:num>
  <w:num w:numId="12">
    <w:abstractNumId w:val="4"/>
  </w:num>
  <w:num w:numId="13">
    <w:abstractNumId w:val="12"/>
  </w:num>
  <w:num w:numId="14">
    <w:abstractNumId w:val="2"/>
  </w:num>
  <w:num w:numId="15">
    <w:abstractNumId w:val="7"/>
  </w:num>
  <w:num w:numId="16">
    <w:abstractNumId w:val="19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1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3918"/>
    <w:rsid w:val="00014032"/>
    <w:rsid w:val="0002112D"/>
    <w:rsid w:val="000B1303"/>
    <w:rsid w:val="000C5B60"/>
    <w:rsid w:val="000F0849"/>
    <w:rsid w:val="001429C3"/>
    <w:rsid w:val="00145176"/>
    <w:rsid w:val="001C5F6F"/>
    <w:rsid w:val="001F0164"/>
    <w:rsid w:val="00236053"/>
    <w:rsid w:val="002D64D2"/>
    <w:rsid w:val="003166A9"/>
    <w:rsid w:val="00335429"/>
    <w:rsid w:val="003502B3"/>
    <w:rsid w:val="0035034C"/>
    <w:rsid w:val="0035260B"/>
    <w:rsid w:val="003730ED"/>
    <w:rsid w:val="003752FE"/>
    <w:rsid w:val="003906F7"/>
    <w:rsid w:val="003D2B3B"/>
    <w:rsid w:val="00443673"/>
    <w:rsid w:val="00444BE6"/>
    <w:rsid w:val="004651A6"/>
    <w:rsid w:val="004A1E96"/>
    <w:rsid w:val="004B346F"/>
    <w:rsid w:val="004C1D43"/>
    <w:rsid w:val="004E72A8"/>
    <w:rsid w:val="00521869"/>
    <w:rsid w:val="00527C05"/>
    <w:rsid w:val="00582075"/>
    <w:rsid w:val="00596F37"/>
    <w:rsid w:val="005C3C60"/>
    <w:rsid w:val="00642F9A"/>
    <w:rsid w:val="00646965"/>
    <w:rsid w:val="00687A1A"/>
    <w:rsid w:val="006F4935"/>
    <w:rsid w:val="00757DE4"/>
    <w:rsid w:val="00776332"/>
    <w:rsid w:val="007852DD"/>
    <w:rsid w:val="00790547"/>
    <w:rsid w:val="007D38B9"/>
    <w:rsid w:val="007D3A34"/>
    <w:rsid w:val="007D78C9"/>
    <w:rsid w:val="007E7A06"/>
    <w:rsid w:val="0080501B"/>
    <w:rsid w:val="00843914"/>
    <w:rsid w:val="008E129D"/>
    <w:rsid w:val="009F5B99"/>
    <w:rsid w:val="00A30AB2"/>
    <w:rsid w:val="00A509AA"/>
    <w:rsid w:val="00A84804"/>
    <w:rsid w:val="00A91194"/>
    <w:rsid w:val="00AC3918"/>
    <w:rsid w:val="00AE50D2"/>
    <w:rsid w:val="00B1549F"/>
    <w:rsid w:val="00B23A62"/>
    <w:rsid w:val="00B24120"/>
    <w:rsid w:val="00B6618D"/>
    <w:rsid w:val="00B705B4"/>
    <w:rsid w:val="00B71FE2"/>
    <w:rsid w:val="00BC6BB1"/>
    <w:rsid w:val="00C05E6E"/>
    <w:rsid w:val="00C31D08"/>
    <w:rsid w:val="00C37336"/>
    <w:rsid w:val="00C46738"/>
    <w:rsid w:val="00C56621"/>
    <w:rsid w:val="00C63C7D"/>
    <w:rsid w:val="00CA546F"/>
    <w:rsid w:val="00CC69DA"/>
    <w:rsid w:val="00CF03C9"/>
    <w:rsid w:val="00CF592F"/>
    <w:rsid w:val="00D04287"/>
    <w:rsid w:val="00D25BF2"/>
    <w:rsid w:val="00D718E9"/>
    <w:rsid w:val="00D742F7"/>
    <w:rsid w:val="00D779A6"/>
    <w:rsid w:val="00DB1745"/>
    <w:rsid w:val="00E23923"/>
    <w:rsid w:val="00E61892"/>
    <w:rsid w:val="00E63C5F"/>
    <w:rsid w:val="00E8672D"/>
    <w:rsid w:val="00E96D05"/>
    <w:rsid w:val="00EA5A1E"/>
    <w:rsid w:val="00EA7C3C"/>
    <w:rsid w:val="00EC4DD3"/>
    <w:rsid w:val="00EE27A4"/>
    <w:rsid w:val="00F05B66"/>
    <w:rsid w:val="00FA235E"/>
    <w:rsid w:val="00FB4650"/>
    <w:rsid w:val="00FD6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A2099"/>
  <w15:docId w15:val="{7DCCE674-6620-4446-8F4D-21540F6C64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AU" w:eastAsia="en-A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64D2"/>
    <w:pPr>
      <w:widowControl w:val="0"/>
      <w:pBdr>
        <w:top w:val="nil"/>
        <w:left w:val="nil"/>
        <w:bottom w:val="nil"/>
        <w:right w:val="nil"/>
        <w:between w:val="nil"/>
      </w:pBdr>
      <w:spacing w:before="181" w:line="240" w:lineRule="auto"/>
    </w:pPr>
    <w:rPr>
      <w:rFonts w:asciiTheme="majorHAnsi" w:hAnsiTheme="majorHAnsi" w:cstheme="majorHAnsi"/>
      <w:sz w:val="20"/>
      <w:szCs w:val="20"/>
    </w:rPr>
  </w:style>
  <w:style w:type="paragraph" w:styleId="Heading1">
    <w:name w:val="heading 1"/>
    <w:basedOn w:val="Normal"/>
    <w:next w:val="Normal"/>
    <w:uiPriority w:val="9"/>
    <w:qFormat/>
    <w:rsid w:val="00646965"/>
    <w:pPr>
      <w:keepNext/>
      <w:keepLines/>
      <w:spacing w:before="480" w:after="120"/>
      <w:jc w:val="center"/>
      <w:outlineLvl w:val="0"/>
    </w:pPr>
    <w:rPr>
      <w:b/>
      <w:color w:val="1F497D" w:themeColor="text2"/>
      <w:sz w:val="43"/>
      <w:szCs w:val="43"/>
    </w:rPr>
  </w:style>
  <w:style w:type="paragraph" w:styleId="Heading2">
    <w:name w:val="heading 2"/>
    <w:basedOn w:val="Normal"/>
    <w:next w:val="Normal"/>
    <w:uiPriority w:val="9"/>
    <w:unhideWhenUsed/>
    <w:qFormat/>
    <w:rsid w:val="00646965"/>
    <w:pPr>
      <w:keepNext/>
      <w:keepLines/>
      <w:spacing w:before="360" w:after="80"/>
      <w:outlineLvl w:val="1"/>
    </w:pPr>
    <w:rPr>
      <w:b/>
      <w:color w:val="1F497D" w:themeColor="text2"/>
    </w:rPr>
  </w:style>
  <w:style w:type="paragraph" w:styleId="Heading3">
    <w:name w:val="heading 3"/>
    <w:basedOn w:val="Normal"/>
    <w:next w:val="Normal"/>
    <w:uiPriority w:val="9"/>
    <w:unhideWhenUsed/>
    <w:qFormat/>
    <w:rsid w:val="00646965"/>
    <w:pPr>
      <w:outlineLvl w:val="2"/>
    </w:pPr>
    <w:rPr>
      <w:color w:val="1F497D" w:themeColor="text2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646965"/>
    <w:rPr>
      <w:b/>
      <w:bCs/>
      <w:color w:val="1F497D" w:themeColor="text2"/>
      <w:sz w:val="40"/>
      <w:szCs w:val="40"/>
    </w:rPr>
  </w:style>
  <w:style w:type="paragraph" w:styleId="Subtitle">
    <w:name w:val="Subtitle"/>
    <w:basedOn w:val="Normal"/>
    <w:next w:val="Normal"/>
    <w:uiPriority w:val="11"/>
    <w:qFormat/>
    <w:rsid w:val="00646965"/>
    <w:pPr>
      <w:spacing w:before="0"/>
      <w:jc w:val="center"/>
    </w:pPr>
    <w:rPr>
      <w:color w:val="1F497D" w:themeColor="text2"/>
      <w:sz w:val="22"/>
      <w:szCs w:val="22"/>
    </w:rPr>
  </w:style>
  <w:style w:type="paragraph" w:styleId="ListParagraph">
    <w:name w:val="List Paragraph"/>
    <w:basedOn w:val="Normal"/>
    <w:uiPriority w:val="34"/>
    <w:qFormat/>
    <w:rsid w:val="0023605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236053"/>
    <w:rPr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44367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43673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0B1303"/>
    <w:pPr>
      <w:widowControl w:val="0"/>
      <w:pBdr>
        <w:top w:val="nil"/>
        <w:left w:val="nil"/>
        <w:bottom w:val="nil"/>
        <w:right w:val="nil"/>
        <w:between w:val="nil"/>
      </w:pBdr>
      <w:spacing w:line="240" w:lineRule="auto"/>
    </w:pPr>
    <w:rPr>
      <w:rFonts w:asciiTheme="majorHAnsi" w:hAnsiTheme="majorHAnsi" w:cstheme="majorHAns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EC92D2-9D32-4370-901F-295EEFAF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Frew</dc:creator>
  <cp:lastModifiedBy>Daniel Frew</cp:lastModifiedBy>
  <cp:revision>3</cp:revision>
  <dcterms:created xsi:type="dcterms:W3CDTF">2022-01-25T22:53:00Z</dcterms:created>
  <dcterms:modified xsi:type="dcterms:W3CDTF">2022-01-25T23:32:00Z</dcterms:modified>
</cp:coreProperties>
</file>