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84" w14:textId="6306BE77" w:rsidR="00AC3918" w:rsidRPr="002D64D2" w:rsidRDefault="00B1549F" w:rsidP="00646965">
      <w:pPr>
        <w:pStyle w:val="Title"/>
      </w:pPr>
      <w:r w:rsidRPr="002D64D2">
        <w:t xml:space="preserve">LOWER </w:t>
      </w:r>
      <w:r w:rsidRPr="00646965">
        <w:t>PLENTY</w:t>
      </w:r>
      <w:r w:rsidRPr="002D64D2">
        <w:t xml:space="preserve"> PRIMARY SCHOOL</w:t>
      </w:r>
      <w:r w:rsidR="00236053" w:rsidRPr="002D64D2">
        <w:t xml:space="preserve"> OSH</w:t>
      </w:r>
      <w:r w:rsidRPr="002D64D2">
        <w:t xml:space="preserve">  </w:t>
      </w:r>
      <w:r w:rsidRPr="002D64D2">
        <w:rPr>
          <w:noProof/>
        </w:rPr>
        <w:drawing>
          <wp:anchor distT="19050" distB="19050" distL="19050" distR="19050" simplePos="0" relativeHeight="251658240" behindDoc="0" locked="0" layoutInCell="1" hidden="0" allowOverlap="1" wp14:anchorId="5AD75F69" wp14:editId="1374214E">
            <wp:simplePos x="0" y="0"/>
            <wp:positionH relativeFrom="column">
              <wp:posOffset>19050</wp:posOffset>
            </wp:positionH>
            <wp:positionV relativeFrom="paragraph">
              <wp:posOffset>-202184</wp:posOffset>
            </wp:positionV>
            <wp:extent cx="2046859" cy="14160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6859" cy="1416050"/>
                    </a:xfrm>
                    <a:prstGeom prst="rect">
                      <a:avLst/>
                    </a:prstGeom>
                    <a:ln/>
                  </pic:spPr>
                </pic:pic>
              </a:graphicData>
            </a:graphic>
          </wp:anchor>
        </w:drawing>
      </w:r>
    </w:p>
    <w:p w14:paraId="3F3C1720" w14:textId="05C1C6AB" w:rsidR="00AC3918" w:rsidRPr="00646965" w:rsidRDefault="00B1549F" w:rsidP="00646965">
      <w:pPr>
        <w:pStyle w:val="Subtitle"/>
      </w:pPr>
      <w:r w:rsidRPr="00646965">
        <w:t>126 Main Road, Lower Plenty 3093</w:t>
      </w:r>
    </w:p>
    <w:p w14:paraId="7F4FF1ED" w14:textId="75EF548D" w:rsidR="00AC3918" w:rsidRPr="00646965" w:rsidRDefault="00B1549F" w:rsidP="00646965">
      <w:pPr>
        <w:pStyle w:val="Subtitle"/>
      </w:pPr>
      <w:r w:rsidRPr="00646965">
        <w:t>Phone: 9435 2585 Fax: 9432 0844</w:t>
      </w:r>
    </w:p>
    <w:p w14:paraId="3900FFFE" w14:textId="798B9B88" w:rsidR="00AC3918" w:rsidRPr="00646965" w:rsidRDefault="00B1549F" w:rsidP="00646965">
      <w:pPr>
        <w:pStyle w:val="Subtitle"/>
      </w:pPr>
      <w:r w:rsidRPr="00646965">
        <w:t>Email: lower.plenty.ps@edumail.vic.gov.au</w:t>
      </w:r>
    </w:p>
    <w:p w14:paraId="76698684" w14:textId="7BDAA96A" w:rsidR="00AC3918" w:rsidRPr="00646965" w:rsidRDefault="00B1549F" w:rsidP="00646965">
      <w:pPr>
        <w:pStyle w:val="Subtitle"/>
      </w:pPr>
      <w:r w:rsidRPr="00646965">
        <w:t>Website: www.lowerplentyps.vic.edu.au</w:t>
      </w:r>
    </w:p>
    <w:p w14:paraId="495A6E96" w14:textId="5BE28172" w:rsidR="00AC3918" w:rsidRDefault="00B1549F" w:rsidP="00646965">
      <w:pPr>
        <w:pStyle w:val="Subtitle"/>
      </w:pPr>
      <w:r w:rsidRPr="00646965">
        <w:t>CARE ● HONESTY ● ACHIEVEMENT ● RESPECT ● RESPONSIBILITY ● FUN</w:t>
      </w:r>
    </w:p>
    <w:p w14:paraId="1B8CDADE" w14:textId="77777777" w:rsidR="00646965" w:rsidRPr="00646965" w:rsidRDefault="00646965" w:rsidP="00646965"/>
    <w:p w14:paraId="00A24F68" w14:textId="7BDDE2FD" w:rsidR="00B23A62" w:rsidRDefault="00D779A6" w:rsidP="00646965">
      <w:pPr>
        <w:pStyle w:val="Heading1"/>
      </w:pPr>
      <w:r>
        <w:t>STATEMENT OF COMMITMENT TO THE SAFEY AND WELLBEING OF CHILDREN AND THE PROTECTION OF CHILDREN FROM HARM</w:t>
      </w:r>
    </w:p>
    <w:p w14:paraId="252CD311" w14:textId="77777777" w:rsidR="00AC3918" w:rsidRPr="00646965" w:rsidRDefault="00B1549F" w:rsidP="00646965">
      <w:pPr>
        <w:pStyle w:val="Heading2"/>
      </w:pPr>
      <w:r w:rsidRPr="00646965">
        <w:t xml:space="preserve">PURPOSE  </w:t>
      </w:r>
    </w:p>
    <w:p w14:paraId="5F0EB7B8" w14:textId="151C86A5" w:rsidR="00B23A62" w:rsidRDefault="00D779A6" w:rsidP="00596F37">
      <w:r>
        <w:t>Lower Plenty Primary School OSHC regards as of utmost importance its role in the protection of children in its care. This includes Lower Plenty Primary OSHC moral and legal duties to care for children associated with Lower Plenty Primary OSHC whilst in the care of their parents or other primary carers. Such a policy includes a statement of commitment to the safety and wellbeing of children whilst attending the OSHC service.</w:t>
      </w:r>
      <w:r w:rsidR="00596F37">
        <w:t>.</w:t>
      </w:r>
    </w:p>
    <w:p w14:paraId="28FA013A" w14:textId="23A72A4E" w:rsidR="00AC3918" w:rsidRPr="00443673" w:rsidRDefault="00B1549F" w:rsidP="00B23A62">
      <w:pPr>
        <w:pStyle w:val="Heading2"/>
      </w:pPr>
      <w:r w:rsidRPr="00443673">
        <w:t xml:space="preserve">SCOPE  </w:t>
      </w:r>
    </w:p>
    <w:p w14:paraId="1DCF5DA3" w14:textId="6FF3C5CD" w:rsidR="00AC3918" w:rsidRDefault="00236053" w:rsidP="002D64D2">
      <w:r w:rsidRPr="00443673">
        <w:t xml:space="preserve">This policy applies to </w:t>
      </w:r>
      <w:r w:rsidRPr="002D64D2">
        <w:t>children</w:t>
      </w:r>
      <w:r w:rsidRPr="00443673">
        <w:t>, families, staff, management and visitors of the OSHC Service.</w:t>
      </w:r>
    </w:p>
    <w:p w14:paraId="3422FF02" w14:textId="0F8E6B30" w:rsidR="00AC3918" w:rsidRPr="00443673" w:rsidRDefault="00236053" w:rsidP="00646965">
      <w:pPr>
        <w:pStyle w:val="Heading2"/>
      </w:pPr>
      <w:r w:rsidRPr="00443673">
        <w:t>IMPLEMENTATION</w:t>
      </w:r>
      <w:r w:rsidR="00B1549F" w:rsidRPr="00443673">
        <w:t xml:space="preserve">  </w:t>
      </w:r>
    </w:p>
    <w:p w14:paraId="457FBFC8" w14:textId="77777777" w:rsidR="00D779A6" w:rsidRDefault="00D779A6" w:rsidP="007D78C9">
      <w:pPr>
        <w:pStyle w:val="ListParagraph"/>
        <w:numPr>
          <w:ilvl w:val="0"/>
          <w:numId w:val="31"/>
        </w:numPr>
      </w:pPr>
      <w:r>
        <w:t xml:space="preserve">The service, staff and management shall be committed to providing an environment that is safe and promotes the well-being of all children at all times through requiring that staff and management sign a code of conduct </w:t>
      </w:r>
    </w:p>
    <w:p w14:paraId="588C5668" w14:textId="77777777" w:rsidR="00D779A6" w:rsidRDefault="00D779A6" w:rsidP="007D78C9">
      <w:pPr>
        <w:pStyle w:val="ListParagraph"/>
        <w:numPr>
          <w:ilvl w:val="0"/>
          <w:numId w:val="31"/>
        </w:numPr>
      </w:pPr>
      <w:r>
        <w:t xml:space="preserve">Staff employment and training procedures are used to ensure that the Lower Plenty Primary OSHC employs suitable people </w:t>
      </w:r>
    </w:p>
    <w:p w14:paraId="1C871085" w14:textId="77777777" w:rsidR="00D779A6" w:rsidRDefault="00D779A6" w:rsidP="007D78C9">
      <w:pPr>
        <w:pStyle w:val="ListParagraph"/>
        <w:numPr>
          <w:ilvl w:val="0"/>
          <w:numId w:val="31"/>
        </w:numPr>
      </w:pPr>
      <w:r>
        <w:t xml:space="preserve">Staff are directed to ensure that, when setting up for all activities, there is a safe physical environment as far as reasonably foreseeable </w:t>
      </w:r>
    </w:p>
    <w:p w14:paraId="5E50C1AE" w14:textId="77777777" w:rsidR="00D779A6" w:rsidRDefault="00D779A6" w:rsidP="007D78C9">
      <w:pPr>
        <w:pStyle w:val="ListParagraph"/>
        <w:numPr>
          <w:ilvl w:val="0"/>
          <w:numId w:val="31"/>
        </w:numPr>
      </w:pPr>
      <w:r>
        <w:t>Children are actively supervised by at least 2 carers at all times or 1 and 1 nearby to ensure that they are protected from harm caused by:</w:t>
      </w:r>
    </w:p>
    <w:p w14:paraId="4E147444" w14:textId="77777777" w:rsidR="00D779A6" w:rsidRDefault="00D779A6" w:rsidP="00D779A6">
      <w:pPr>
        <w:pStyle w:val="ListParagraph"/>
        <w:numPr>
          <w:ilvl w:val="1"/>
          <w:numId w:val="31"/>
        </w:numPr>
      </w:pPr>
      <w:r>
        <w:t xml:space="preserve">physical injury, </w:t>
      </w:r>
    </w:p>
    <w:p w14:paraId="62A22FBE" w14:textId="77777777" w:rsidR="00D779A6" w:rsidRDefault="00D779A6" w:rsidP="00D779A6">
      <w:pPr>
        <w:pStyle w:val="ListParagraph"/>
        <w:numPr>
          <w:ilvl w:val="1"/>
          <w:numId w:val="31"/>
        </w:numPr>
      </w:pPr>
      <w:r>
        <w:t xml:space="preserve">harassment, or </w:t>
      </w:r>
    </w:p>
    <w:p w14:paraId="5AA2FE3D" w14:textId="77777777" w:rsidR="00D779A6" w:rsidRDefault="00D779A6" w:rsidP="00D779A6">
      <w:pPr>
        <w:pStyle w:val="ListParagraph"/>
        <w:numPr>
          <w:ilvl w:val="1"/>
          <w:numId w:val="31"/>
        </w:numPr>
      </w:pPr>
      <w:r>
        <w:t xml:space="preserve">other non-physical harm </w:t>
      </w:r>
    </w:p>
    <w:p w14:paraId="3B738C2E" w14:textId="1EA47CF2" w:rsidR="00D779A6" w:rsidRDefault="00D779A6" w:rsidP="00D779A6">
      <w:pPr>
        <w:pStyle w:val="ListParagraph"/>
        <w:ind w:left="1440"/>
      </w:pPr>
      <w:r>
        <w:t>whether caused by other children, staff, parents or other children or any other person</w:t>
      </w:r>
    </w:p>
    <w:p w14:paraId="71AA961A" w14:textId="77777777" w:rsidR="00D779A6" w:rsidRDefault="00D779A6" w:rsidP="00D779A6">
      <w:pPr>
        <w:pStyle w:val="ListParagraph"/>
        <w:numPr>
          <w:ilvl w:val="0"/>
          <w:numId w:val="32"/>
        </w:numPr>
        <w:ind w:left="709"/>
      </w:pPr>
      <w:r>
        <w:t xml:space="preserve">Staff members seek to ensure that they are not alone at Lower Plenty Primary OSHC with a child, except in an emergency </w:t>
      </w:r>
    </w:p>
    <w:p w14:paraId="1612F006" w14:textId="77777777" w:rsidR="00D779A6" w:rsidRDefault="00D779A6" w:rsidP="00D779A6">
      <w:pPr>
        <w:pStyle w:val="ListParagraph"/>
        <w:numPr>
          <w:ilvl w:val="0"/>
          <w:numId w:val="32"/>
        </w:numPr>
        <w:ind w:left="709"/>
      </w:pPr>
      <w:r>
        <w:t xml:space="preserve">Staff will supervise all areas available to children </w:t>
      </w:r>
    </w:p>
    <w:p w14:paraId="42522199" w14:textId="77777777" w:rsidR="00D779A6" w:rsidRDefault="00D779A6" w:rsidP="00D779A6">
      <w:pPr>
        <w:pStyle w:val="ListParagraph"/>
        <w:numPr>
          <w:ilvl w:val="0"/>
          <w:numId w:val="32"/>
        </w:numPr>
        <w:ind w:left="709"/>
      </w:pPr>
      <w:r>
        <w:t xml:space="preserve">Written parental permission will be obtained for children to be photographed by staff of Lower Plenty Primary OSHC. Photographs will be for service use only. </w:t>
      </w:r>
    </w:p>
    <w:p w14:paraId="2EEF8109" w14:textId="63DFB535" w:rsidR="00596F37" w:rsidRDefault="00D779A6" w:rsidP="00D779A6">
      <w:pPr>
        <w:pStyle w:val="ListParagraph"/>
        <w:numPr>
          <w:ilvl w:val="0"/>
          <w:numId w:val="32"/>
        </w:numPr>
        <w:ind w:left="709"/>
      </w:pPr>
      <w:r>
        <w:t>Staff and volunteers are to comply with legal requirements to apply for, and hold, the appropriate child worker clearances</w:t>
      </w:r>
      <w:r w:rsidR="007D78C9">
        <w:t>.</w:t>
      </w:r>
    </w:p>
    <w:p w14:paraId="5C15F054" w14:textId="52CC04EF" w:rsidR="00AC3918" w:rsidRPr="00443673" w:rsidRDefault="00B1549F" w:rsidP="00B1549F">
      <w:pPr>
        <w:pStyle w:val="Heading2"/>
      </w:pPr>
      <w:r w:rsidRPr="00443673">
        <w:t xml:space="preserve">FURTHER INFORMATION AND RESOURCES  </w:t>
      </w:r>
    </w:p>
    <w:p w14:paraId="05853F8F" w14:textId="77777777" w:rsidR="00D779A6" w:rsidRDefault="00D779A6" w:rsidP="00D779A6">
      <w:pPr>
        <w:spacing w:before="0"/>
      </w:pPr>
      <w:r>
        <w:t xml:space="preserve">Children’s Services Act 1996 </w:t>
      </w:r>
    </w:p>
    <w:p w14:paraId="3D625D15" w14:textId="77777777" w:rsidR="00D779A6" w:rsidRDefault="00D779A6" w:rsidP="00D779A6">
      <w:pPr>
        <w:spacing w:before="0"/>
      </w:pPr>
      <w:r>
        <w:t xml:space="preserve">Children’s Services Regulations 2009 </w:t>
      </w:r>
    </w:p>
    <w:p w14:paraId="00C116E5" w14:textId="77777777" w:rsidR="00D779A6" w:rsidRDefault="00D779A6" w:rsidP="00D779A6">
      <w:pPr>
        <w:spacing w:before="0"/>
      </w:pPr>
      <w:r>
        <w:t xml:space="preserve">Education and Care Services National Law Act 2010, section 12, 13, 21, 109 </w:t>
      </w:r>
    </w:p>
    <w:p w14:paraId="04327CBA" w14:textId="77777777" w:rsidR="00D779A6" w:rsidRDefault="00D779A6" w:rsidP="00D779A6">
      <w:pPr>
        <w:spacing w:before="0"/>
      </w:pPr>
      <w:r>
        <w:t xml:space="preserve">Education and Care Services National Regs 14-16, 31, 46, 55-56, 158-162, 163, 164, 167, 168-172, 181-184, </w:t>
      </w:r>
    </w:p>
    <w:p w14:paraId="2D5A38E7" w14:textId="0A97FF86" w:rsidR="00D779A6" w:rsidRDefault="00D779A6" w:rsidP="00D779A6">
      <w:pPr>
        <w:spacing w:before="0"/>
      </w:pPr>
      <w:r>
        <w:t>Quality Area 7</w:t>
      </w:r>
    </w:p>
    <w:p w14:paraId="62391DBF" w14:textId="17623364" w:rsidR="000B1303" w:rsidRDefault="003906F7" w:rsidP="003906F7">
      <w:pPr>
        <w:pStyle w:val="Heading2"/>
      </w:pPr>
      <w:r>
        <w:lastRenderedPageBreak/>
        <w:t>REVIEW CYCLE AND EVALUATION</w:t>
      </w:r>
    </w:p>
    <w:p w14:paraId="557DEC19" w14:textId="5CD47BE2" w:rsidR="00AC3918" w:rsidRPr="00443673" w:rsidRDefault="00B1549F" w:rsidP="002D64D2">
      <w:r w:rsidRPr="00443673">
        <w:t xml:space="preserve">This policy was last updated on </w:t>
      </w:r>
      <w:r w:rsidR="00BC6BB1" w:rsidRPr="00443673">
        <w:t>20</w:t>
      </w:r>
      <w:r w:rsidRPr="00443673">
        <w:rPr>
          <w:vertAlign w:val="superscript"/>
        </w:rPr>
        <w:t xml:space="preserve">th </w:t>
      </w:r>
      <w:r w:rsidR="00BC6BB1" w:rsidRPr="00443673">
        <w:t>January</w:t>
      </w:r>
      <w:r w:rsidRPr="00443673">
        <w:t xml:space="preserve">, </w:t>
      </w:r>
      <w:r w:rsidR="00BC6BB1" w:rsidRPr="00443673">
        <w:t>202</w:t>
      </w:r>
      <w:r w:rsidR="00584BD8">
        <w:t>2</w:t>
      </w:r>
      <w:r w:rsidRPr="00443673">
        <w:t xml:space="preserve"> and is scheduled for revie</w:t>
      </w:r>
      <w:r w:rsidRPr="00443673">
        <w:rPr>
          <w:sz w:val="22"/>
          <w:szCs w:val="22"/>
        </w:rPr>
        <w:t xml:space="preserve">w in </w:t>
      </w:r>
      <w:r w:rsidR="00BC6BB1" w:rsidRPr="00443673">
        <w:t>January</w:t>
      </w:r>
      <w:r w:rsidRPr="00443673">
        <w:rPr>
          <w:sz w:val="22"/>
          <w:szCs w:val="22"/>
        </w:rPr>
        <w:t xml:space="preserve"> 202</w:t>
      </w:r>
      <w:r w:rsidR="00BC6BB1" w:rsidRPr="00443673">
        <w:t>4</w:t>
      </w:r>
      <w:r w:rsidRPr="00443673">
        <w:rPr>
          <w:sz w:val="22"/>
          <w:szCs w:val="22"/>
        </w:rPr>
        <w:t>.</w:t>
      </w:r>
    </w:p>
    <w:sectPr w:rsidR="00AC3918" w:rsidRPr="00443673">
      <w:pgSz w:w="11900" w:h="16820"/>
      <w:pgMar w:top="338" w:right="797" w:bottom="101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6E0"/>
    <w:multiLevelType w:val="hybridMultilevel"/>
    <w:tmpl w:val="02EC6FF8"/>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 w15:restartNumberingAfterBreak="0">
    <w:nsid w:val="079915FC"/>
    <w:multiLevelType w:val="hybridMultilevel"/>
    <w:tmpl w:val="2F0E7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917764"/>
    <w:multiLevelType w:val="hybridMultilevel"/>
    <w:tmpl w:val="F606DE2E"/>
    <w:lvl w:ilvl="0" w:tplc="34808EC8">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8E4880"/>
    <w:multiLevelType w:val="hybridMultilevel"/>
    <w:tmpl w:val="1DE2D8D4"/>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4" w15:restartNumberingAfterBreak="0">
    <w:nsid w:val="0E866C7B"/>
    <w:multiLevelType w:val="hybridMultilevel"/>
    <w:tmpl w:val="F26EF60E"/>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356AFB"/>
    <w:multiLevelType w:val="hybridMultilevel"/>
    <w:tmpl w:val="C79AD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584136"/>
    <w:multiLevelType w:val="hybridMultilevel"/>
    <w:tmpl w:val="3BDE19AC"/>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7" w15:restartNumberingAfterBreak="0">
    <w:nsid w:val="15F805FB"/>
    <w:multiLevelType w:val="hybridMultilevel"/>
    <w:tmpl w:val="3FC623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738561D"/>
    <w:multiLevelType w:val="hybridMultilevel"/>
    <w:tmpl w:val="B6F0BF6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294E53B6"/>
    <w:multiLevelType w:val="hybridMultilevel"/>
    <w:tmpl w:val="7FC08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2B7DA5"/>
    <w:multiLevelType w:val="hybridMultilevel"/>
    <w:tmpl w:val="D292A5F6"/>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A83402"/>
    <w:multiLevelType w:val="hybridMultilevel"/>
    <w:tmpl w:val="EC0AE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8A29D6"/>
    <w:multiLevelType w:val="hybridMultilevel"/>
    <w:tmpl w:val="6534D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C74C53"/>
    <w:multiLevelType w:val="hybridMultilevel"/>
    <w:tmpl w:val="C122B0EA"/>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4" w15:restartNumberingAfterBreak="0">
    <w:nsid w:val="49BE3ECB"/>
    <w:multiLevelType w:val="hybridMultilevel"/>
    <w:tmpl w:val="78E8FC78"/>
    <w:lvl w:ilvl="0" w:tplc="0C090001">
      <w:start w:val="1"/>
      <w:numFmt w:val="bullet"/>
      <w:lvlText w:val=""/>
      <w:lvlJc w:val="left"/>
      <w:pPr>
        <w:ind w:left="396" w:hanging="360"/>
      </w:pPr>
      <w:rPr>
        <w:rFonts w:ascii="Symbol" w:hAnsi="Symbo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5" w15:restartNumberingAfterBreak="0">
    <w:nsid w:val="4BE97935"/>
    <w:multiLevelType w:val="hybridMultilevel"/>
    <w:tmpl w:val="6B1A2736"/>
    <w:lvl w:ilvl="0" w:tplc="43381E0E">
      <w:numFmt w:val="bullet"/>
      <w:lvlText w:val="•"/>
      <w:lvlJc w:val="left"/>
      <w:pPr>
        <w:ind w:left="402" w:hanging="360"/>
      </w:pPr>
      <w:rPr>
        <w:rFonts w:ascii="Arial" w:eastAsia="Arial" w:hAnsi="Arial" w:cs="Arial" w:hint="default"/>
        <w:color w:val="auto"/>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6" w15:restartNumberingAfterBreak="0">
    <w:nsid w:val="4CFF1682"/>
    <w:multiLevelType w:val="hybridMultilevel"/>
    <w:tmpl w:val="71265AD6"/>
    <w:lvl w:ilvl="0" w:tplc="0C09000F">
      <w:start w:val="1"/>
      <w:numFmt w:val="decimal"/>
      <w:lvlText w:val="%1."/>
      <w:lvlJc w:val="left"/>
      <w:pPr>
        <w:ind w:left="756" w:hanging="360"/>
      </w:pPr>
    </w:lvl>
    <w:lvl w:ilvl="1" w:tplc="0C090019" w:tentative="1">
      <w:start w:val="1"/>
      <w:numFmt w:val="lowerLetter"/>
      <w:lvlText w:val="%2."/>
      <w:lvlJc w:val="left"/>
      <w:pPr>
        <w:ind w:left="1476" w:hanging="360"/>
      </w:pPr>
    </w:lvl>
    <w:lvl w:ilvl="2" w:tplc="0C09001B" w:tentative="1">
      <w:start w:val="1"/>
      <w:numFmt w:val="lowerRoman"/>
      <w:lvlText w:val="%3."/>
      <w:lvlJc w:val="right"/>
      <w:pPr>
        <w:ind w:left="2196" w:hanging="180"/>
      </w:pPr>
    </w:lvl>
    <w:lvl w:ilvl="3" w:tplc="0C09000F" w:tentative="1">
      <w:start w:val="1"/>
      <w:numFmt w:val="decimal"/>
      <w:lvlText w:val="%4."/>
      <w:lvlJc w:val="left"/>
      <w:pPr>
        <w:ind w:left="2916" w:hanging="360"/>
      </w:pPr>
    </w:lvl>
    <w:lvl w:ilvl="4" w:tplc="0C090019" w:tentative="1">
      <w:start w:val="1"/>
      <w:numFmt w:val="lowerLetter"/>
      <w:lvlText w:val="%5."/>
      <w:lvlJc w:val="left"/>
      <w:pPr>
        <w:ind w:left="3636" w:hanging="360"/>
      </w:pPr>
    </w:lvl>
    <w:lvl w:ilvl="5" w:tplc="0C09001B" w:tentative="1">
      <w:start w:val="1"/>
      <w:numFmt w:val="lowerRoman"/>
      <w:lvlText w:val="%6."/>
      <w:lvlJc w:val="right"/>
      <w:pPr>
        <w:ind w:left="4356" w:hanging="180"/>
      </w:pPr>
    </w:lvl>
    <w:lvl w:ilvl="6" w:tplc="0C09000F" w:tentative="1">
      <w:start w:val="1"/>
      <w:numFmt w:val="decimal"/>
      <w:lvlText w:val="%7."/>
      <w:lvlJc w:val="left"/>
      <w:pPr>
        <w:ind w:left="5076" w:hanging="360"/>
      </w:pPr>
    </w:lvl>
    <w:lvl w:ilvl="7" w:tplc="0C090019" w:tentative="1">
      <w:start w:val="1"/>
      <w:numFmt w:val="lowerLetter"/>
      <w:lvlText w:val="%8."/>
      <w:lvlJc w:val="left"/>
      <w:pPr>
        <w:ind w:left="5796" w:hanging="360"/>
      </w:pPr>
    </w:lvl>
    <w:lvl w:ilvl="8" w:tplc="0C09001B" w:tentative="1">
      <w:start w:val="1"/>
      <w:numFmt w:val="lowerRoman"/>
      <w:lvlText w:val="%9."/>
      <w:lvlJc w:val="right"/>
      <w:pPr>
        <w:ind w:left="6516" w:hanging="180"/>
      </w:pPr>
    </w:lvl>
  </w:abstractNum>
  <w:abstractNum w:abstractNumId="17" w15:restartNumberingAfterBreak="0">
    <w:nsid w:val="4E3A4616"/>
    <w:multiLevelType w:val="hybridMultilevel"/>
    <w:tmpl w:val="FB76A722"/>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8" w15:restartNumberingAfterBreak="0">
    <w:nsid w:val="4E584E8E"/>
    <w:multiLevelType w:val="hybridMultilevel"/>
    <w:tmpl w:val="DBBE9786"/>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7B5520"/>
    <w:multiLevelType w:val="hybridMultilevel"/>
    <w:tmpl w:val="DB689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D44D20"/>
    <w:multiLevelType w:val="hybridMultilevel"/>
    <w:tmpl w:val="087AAC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7203E30"/>
    <w:multiLevelType w:val="hybridMultilevel"/>
    <w:tmpl w:val="0798A136"/>
    <w:lvl w:ilvl="0" w:tplc="5860DB6E">
      <w:start w:val="1"/>
      <w:numFmt w:val="bullet"/>
      <w:lvlText w:val="•"/>
      <w:lvlJc w:val="left"/>
      <w:pPr>
        <w:ind w:left="720" w:hanging="36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D44C88"/>
    <w:multiLevelType w:val="hybridMultilevel"/>
    <w:tmpl w:val="800CF470"/>
    <w:lvl w:ilvl="0" w:tplc="34808EC8">
      <w:numFmt w:val="bullet"/>
      <w:lvlText w:val=""/>
      <w:lvlJc w:val="left"/>
      <w:pPr>
        <w:ind w:left="1080" w:hanging="360"/>
      </w:pPr>
      <w:rPr>
        <w:rFonts w:ascii="Symbol" w:eastAsia="Arial" w:hAnsi="Symbol" w:cstheme="maj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D0B2DF2"/>
    <w:multiLevelType w:val="hybridMultilevel"/>
    <w:tmpl w:val="CCF8E582"/>
    <w:lvl w:ilvl="0" w:tplc="43381E0E">
      <w:numFmt w:val="bullet"/>
      <w:lvlText w:val="•"/>
      <w:lvlJc w:val="left"/>
      <w:pPr>
        <w:ind w:left="448" w:hanging="360"/>
      </w:pPr>
      <w:rPr>
        <w:rFonts w:ascii="Arial" w:eastAsia="Arial" w:hAnsi="Arial" w:cs="Arial" w:hint="default"/>
        <w:color w:val="auto"/>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24" w15:restartNumberingAfterBreak="0">
    <w:nsid w:val="62D67283"/>
    <w:multiLevelType w:val="hybridMultilevel"/>
    <w:tmpl w:val="35BA9664"/>
    <w:lvl w:ilvl="0" w:tplc="34808EC8">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DD094E"/>
    <w:multiLevelType w:val="hybridMultilevel"/>
    <w:tmpl w:val="46B27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1316C7"/>
    <w:multiLevelType w:val="hybridMultilevel"/>
    <w:tmpl w:val="ED1CF01A"/>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523C5F"/>
    <w:multiLevelType w:val="hybridMultilevel"/>
    <w:tmpl w:val="B6A0BCA2"/>
    <w:lvl w:ilvl="0" w:tplc="0C09000F">
      <w:start w:val="1"/>
      <w:numFmt w:val="decimal"/>
      <w:lvlText w:val="%1."/>
      <w:lvlJc w:val="left"/>
      <w:pPr>
        <w:ind w:left="396" w:hanging="360"/>
      </w:pPr>
      <w:rPr>
        <w:rFonts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28" w15:restartNumberingAfterBreak="0">
    <w:nsid w:val="6E377B52"/>
    <w:multiLevelType w:val="hybridMultilevel"/>
    <w:tmpl w:val="9A7E5B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D36081"/>
    <w:multiLevelType w:val="hybridMultilevel"/>
    <w:tmpl w:val="7A1287BC"/>
    <w:lvl w:ilvl="0" w:tplc="43381E0E">
      <w:numFmt w:val="bullet"/>
      <w:lvlText w:val="•"/>
      <w:lvlJc w:val="left"/>
      <w:pPr>
        <w:ind w:left="378" w:hanging="360"/>
      </w:pPr>
      <w:rPr>
        <w:rFonts w:ascii="Arial" w:eastAsia="Arial" w:hAnsi="Arial" w:cs="Arial" w:hint="default"/>
        <w:color w:val="auto"/>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30" w15:restartNumberingAfterBreak="0">
    <w:nsid w:val="733D386D"/>
    <w:multiLevelType w:val="hybridMultilevel"/>
    <w:tmpl w:val="E48440FC"/>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31" w15:restartNumberingAfterBreak="0">
    <w:nsid w:val="7B1E0DC2"/>
    <w:multiLevelType w:val="hybridMultilevel"/>
    <w:tmpl w:val="EA9C0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15"/>
  </w:num>
  <w:num w:numId="4">
    <w:abstractNumId w:val="30"/>
  </w:num>
  <w:num w:numId="5">
    <w:abstractNumId w:val="17"/>
  </w:num>
  <w:num w:numId="6">
    <w:abstractNumId w:val="13"/>
  </w:num>
  <w:num w:numId="7">
    <w:abstractNumId w:val="23"/>
  </w:num>
  <w:num w:numId="8">
    <w:abstractNumId w:val="27"/>
  </w:num>
  <w:num w:numId="9">
    <w:abstractNumId w:val="14"/>
  </w:num>
  <w:num w:numId="10">
    <w:abstractNumId w:val="16"/>
  </w:num>
  <w:num w:numId="11">
    <w:abstractNumId w:val="0"/>
  </w:num>
  <w:num w:numId="12">
    <w:abstractNumId w:val="31"/>
  </w:num>
  <w:num w:numId="13">
    <w:abstractNumId w:val="28"/>
  </w:num>
  <w:num w:numId="14">
    <w:abstractNumId w:val="9"/>
  </w:num>
  <w:num w:numId="15">
    <w:abstractNumId w:val="5"/>
  </w:num>
  <w:num w:numId="16">
    <w:abstractNumId w:val="1"/>
  </w:num>
  <w:num w:numId="17">
    <w:abstractNumId w:val="20"/>
  </w:num>
  <w:num w:numId="18">
    <w:abstractNumId w:val="7"/>
  </w:num>
  <w:num w:numId="19">
    <w:abstractNumId w:val="19"/>
  </w:num>
  <w:num w:numId="20">
    <w:abstractNumId w:val="11"/>
  </w:num>
  <w:num w:numId="21">
    <w:abstractNumId w:val="21"/>
  </w:num>
  <w:num w:numId="22">
    <w:abstractNumId w:val="12"/>
  </w:num>
  <w:num w:numId="23">
    <w:abstractNumId w:val="25"/>
  </w:num>
  <w:num w:numId="24">
    <w:abstractNumId w:val="8"/>
  </w:num>
  <w:num w:numId="25">
    <w:abstractNumId w:val="6"/>
  </w:num>
  <w:num w:numId="26">
    <w:abstractNumId w:val="18"/>
  </w:num>
  <w:num w:numId="27">
    <w:abstractNumId w:val="10"/>
  </w:num>
  <w:num w:numId="28">
    <w:abstractNumId w:val="4"/>
  </w:num>
  <w:num w:numId="29">
    <w:abstractNumId w:val="26"/>
  </w:num>
  <w:num w:numId="30">
    <w:abstractNumId w:val="24"/>
  </w:num>
  <w:num w:numId="31">
    <w:abstractNumId w:val="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8"/>
    <w:rsid w:val="000B1303"/>
    <w:rsid w:val="001C5F6F"/>
    <w:rsid w:val="00236053"/>
    <w:rsid w:val="002D64D2"/>
    <w:rsid w:val="003166A9"/>
    <w:rsid w:val="0035034C"/>
    <w:rsid w:val="003906F7"/>
    <w:rsid w:val="00443673"/>
    <w:rsid w:val="004C1D43"/>
    <w:rsid w:val="00521869"/>
    <w:rsid w:val="00527C05"/>
    <w:rsid w:val="00584BD8"/>
    <w:rsid w:val="00596F37"/>
    <w:rsid w:val="005C3C60"/>
    <w:rsid w:val="00646965"/>
    <w:rsid w:val="006F4935"/>
    <w:rsid w:val="007D78C9"/>
    <w:rsid w:val="00843914"/>
    <w:rsid w:val="00A91194"/>
    <w:rsid w:val="00AC3918"/>
    <w:rsid w:val="00AE50D2"/>
    <w:rsid w:val="00B1549F"/>
    <w:rsid w:val="00B23A62"/>
    <w:rsid w:val="00B24120"/>
    <w:rsid w:val="00B705B4"/>
    <w:rsid w:val="00B71FE2"/>
    <w:rsid w:val="00BC6BB1"/>
    <w:rsid w:val="00C31D08"/>
    <w:rsid w:val="00C37336"/>
    <w:rsid w:val="00CF592F"/>
    <w:rsid w:val="00D04287"/>
    <w:rsid w:val="00D779A6"/>
    <w:rsid w:val="00DB1745"/>
    <w:rsid w:val="00F05B66"/>
    <w:rsid w:val="00FB46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099"/>
  <w15:docId w15:val="{7DCCE674-6620-4446-8F4D-21540F6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D2"/>
    <w:pPr>
      <w:widowControl w:val="0"/>
      <w:pBdr>
        <w:top w:val="nil"/>
        <w:left w:val="nil"/>
        <w:bottom w:val="nil"/>
        <w:right w:val="nil"/>
        <w:between w:val="nil"/>
      </w:pBdr>
      <w:spacing w:before="181" w:line="240" w:lineRule="auto"/>
    </w:pPr>
    <w:rPr>
      <w:rFonts w:asciiTheme="majorHAnsi" w:hAnsiTheme="majorHAnsi" w:cstheme="majorHAnsi"/>
      <w:sz w:val="20"/>
      <w:szCs w:val="20"/>
    </w:rPr>
  </w:style>
  <w:style w:type="paragraph" w:styleId="Heading1">
    <w:name w:val="heading 1"/>
    <w:basedOn w:val="Normal"/>
    <w:next w:val="Normal"/>
    <w:uiPriority w:val="9"/>
    <w:qFormat/>
    <w:rsid w:val="00646965"/>
    <w:pPr>
      <w:keepNext/>
      <w:keepLines/>
      <w:spacing w:before="480" w:after="120"/>
      <w:jc w:val="center"/>
      <w:outlineLvl w:val="0"/>
    </w:pPr>
    <w:rPr>
      <w:b/>
      <w:color w:val="1F497D" w:themeColor="text2"/>
      <w:sz w:val="43"/>
      <w:szCs w:val="43"/>
    </w:rPr>
  </w:style>
  <w:style w:type="paragraph" w:styleId="Heading2">
    <w:name w:val="heading 2"/>
    <w:basedOn w:val="Normal"/>
    <w:next w:val="Normal"/>
    <w:uiPriority w:val="9"/>
    <w:unhideWhenUsed/>
    <w:qFormat/>
    <w:rsid w:val="00646965"/>
    <w:pPr>
      <w:keepNext/>
      <w:keepLines/>
      <w:spacing w:before="360" w:after="80"/>
      <w:outlineLvl w:val="1"/>
    </w:pPr>
    <w:rPr>
      <w:b/>
      <w:color w:val="1F497D" w:themeColor="text2"/>
    </w:rPr>
  </w:style>
  <w:style w:type="paragraph" w:styleId="Heading3">
    <w:name w:val="heading 3"/>
    <w:basedOn w:val="Normal"/>
    <w:next w:val="Normal"/>
    <w:uiPriority w:val="9"/>
    <w:unhideWhenUsed/>
    <w:qFormat/>
    <w:rsid w:val="00646965"/>
    <w:pPr>
      <w:outlineLvl w:val="2"/>
    </w:pPr>
    <w:rPr>
      <w:color w:val="1F497D" w:themeColor="text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46965"/>
    <w:rPr>
      <w:b/>
      <w:bCs/>
      <w:color w:val="1F497D" w:themeColor="text2"/>
      <w:sz w:val="40"/>
      <w:szCs w:val="40"/>
    </w:rPr>
  </w:style>
  <w:style w:type="paragraph" w:styleId="Subtitle">
    <w:name w:val="Subtitle"/>
    <w:basedOn w:val="Normal"/>
    <w:next w:val="Normal"/>
    <w:uiPriority w:val="11"/>
    <w:qFormat/>
    <w:rsid w:val="00646965"/>
    <w:pPr>
      <w:spacing w:before="0"/>
      <w:jc w:val="center"/>
    </w:pPr>
    <w:rPr>
      <w:color w:val="1F497D" w:themeColor="text2"/>
      <w:sz w:val="22"/>
      <w:szCs w:val="22"/>
    </w:rPr>
  </w:style>
  <w:style w:type="paragraph" w:styleId="ListParagraph">
    <w:name w:val="List Paragraph"/>
    <w:basedOn w:val="Normal"/>
    <w:uiPriority w:val="34"/>
    <w:qFormat/>
    <w:rsid w:val="00236053"/>
    <w:pPr>
      <w:ind w:left="720"/>
      <w:contextualSpacing/>
    </w:pPr>
  </w:style>
  <w:style w:type="character" w:styleId="IntenseEmphasis">
    <w:name w:val="Intense Emphasis"/>
    <w:basedOn w:val="DefaultParagraphFont"/>
    <w:uiPriority w:val="21"/>
    <w:qFormat/>
    <w:rsid w:val="00236053"/>
    <w:rPr>
      <w:i/>
      <w:iCs/>
      <w:color w:val="4F81BD" w:themeColor="accent1"/>
    </w:rPr>
  </w:style>
  <w:style w:type="character" w:styleId="Hyperlink">
    <w:name w:val="Hyperlink"/>
    <w:basedOn w:val="DefaultParagraphFont"/>
    <w:uiPriority w:val="99"/>
    <w:unhideWhenUsed/>
    <w:rsid w:val="00443673"/>
    <w:rPr>
      <w:color w:val="0000FF" w:themeColor="hyperlink"/>
      <w:u w:val="single"/>
    </w:rPr>
  </w:style>
  <w:style w:type="character" w:styleId="UnresolvedMention">
    <w:name w:val="Unresolved Mention"/>
    <w:basedOn w:val="DefaultParagraphFont"/>
    <w:uiPriority w:val="99"/>
    <w:semiHidden/>
    <w:unhideWhenUsed/>
    <w:rsid w:val="00443673"/>
    <w:rPr>
      <w:color w:val="605E5C"/>
      <w:shd w:val="clear" w:color="auto" w:fill="E1DFDD"/>
    </w:rPr>
  </w:style>
  <w:style w:type="paragraph" w:styleId="NoSpacing">
    <w:name w:val="No Spacing"/>
    <w:uiPriority w:val="1"/>
    <w:qFormat/>
    <w:rsid w:val="000B1303"/>
    <w:pPr>
      <w:widowControl w:val="0"/>
      <w:pBdr>
        <w:top w:val="nil"/>
        <w:left w:val="nil"/>
        <w:bottom w:val="nil"/>
        <w:right w:val="nil"/>
        <w:between w:val="nil"/>
      </w:pBdr>
      <w:spacing w:line="240" w:lineRule="auto"/>
    </w:pPr>
    <w:rPr>
      <w:rFonts w:asciiTheme="majorHAnsi" w:hAnsiTheme="majorHAnsi"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92D2-9D32-4370-901F-295EEFAF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Frew</dc:creator>
  <cp:lastModifiedBy>Daniel Frew</cp:lastModifiedBy>
  <cp:revision>4</cp:revision>
  <dcterms:created xsi:type="dcterms:W3CDTF">2022-01-24T23:46:00Z</dcterms:created>
  <dcterms:modified xsi:type="dcterms:W3CDTF">2022-01-25T22:32:00Z</dcterms:modified>
</cp:coreProperties>
</file>